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A27DC" w14:textId="681D491B" w:rsidR="00012026" w:rsidRPr="001D5A13" w:rsidRDefault="00012026" w:rsidP="00012026">
      <w:pPr>
        <w:spacing w:after="0" w:line="240" w:lineRule="auto"/>
        <w:rPr>
          <w:rFonts w:eastAsia="Times New Roman"/>
          <w:b/>
          <w:u w:val="single"/>
        </w:rPr>
      </w:pPr>
      <w:r w:rsidRPr="001D5A13">
        <w:rPr>
          <w:rFonts w:eastAsia="Times New Roman"/>
          <w:b/>
          <w:u w:val="single"/>
        </w:rPr>
        <w:t xml:space="preserve">Legal and By-Laws Committee: </w:t>
      </w:r>
      <w:r w:rsidR="00B1606E" w:rsidRPr="001D5A13">
        <w:rPr>
          <w:rFonts w:eastAsia="Times New Roman"/>
          <w:b/>
          <w:u w:val="single"/>
        </w:rPr>
        <w:t>June 1</w:t>
      </w:r>
      <w:r w:rsidR="00F73B9B">
        <w:rPr>
          <w:rFonts w:eastAsia="Times New Roman"/>
          <w:b/>
          <w:u w:val="single"/>
        </w:rPr>
        <w:t>3</w:t>
      </w:r>
      <w:r w:rsidR="005A502F" w:rsidRPr="001D5A13">
        <w:rPr>
          <w:rFonts w:eastAsia="Times New Roman"/>
          <w:b/>
          <w:u w:val="single"/>
        </w:rPr>
        <w:t>, 2024</w:t>
      </w:r>
      <w:r w:rsidRPr="001D5A13">
        <w:rPr>
          <w:rFonts w:eastAsia="Times New Roman"/>
          <w:b/>
          <w:u w:val="single"/>
        </w:rPr>
        <w:t xml:space="preserve"> Minutes</w:t>
      </w:r>
    </w:p>
    <w:p w14:paraId="51D7C8C3" w14:textId="77777777" w:rsidR="00012026" w:rsidRPr="001D5A13" w:rsidRDefault="00012026" w:rsidP="00012026">
      <w:pPr>
        <w:spacing w:after="0" w:line="240" w:lineRule="auto"/>
        <w:rPr>
          <w:rFonts w:eastAsia="Times New Roman"/>
        </w:rPr>
      </w:pPr>
    </w:p>
    <w:p w14:paraId="5E3DB044" w14:textId="49B20DD6" w:rsidR="00012026" w:rsidRDefault="00012026" w:rsidP="00012026">
      <w:pPr>
        <w:spacing w:after="0" w:line="240" w:lineRule="auto"/>
        <w:rPr>
          <w:rFonts w:eastAsia="Times New Roman"/>
          <w:u w:val="single"/>
        </w:rPr>
      </w:pPr>
      <w:r w:rsidRPr="001D5A13">
        <w:rPr>
          <w:rFonts w:eastAsia="Times New Roman"/>
          <w:u w:val="single"/>
        </w:rPr>
        <w:t>Meeting Attendees</w:t>
      </w:r>
      <w:r w:rsidR="00646829">
        <w:rPr>
          <w:rFonts w:eastAsia="Times New Roman"/>
          <w:u w:val="single"/>
        </w:rPr>
        <w:t>:</w:t>
      </w:r>
    </w:p>
    <w:tbl>
      <w:tblPr>
        <w:tblW w:w="1920" w:type="dxa"/>
        <w:tblLook w:val="04A0" w:firstRow="1" w:lastRow="0" w:firstColumn="1" w:lastColumn="0" w:noHBand="0" w:noVBand="1"/>
      </w:tblPr>
      <w:tblGrid>
        <w:gridCol w:w="1920"/>
      </w:tblGrid>
      <w:tr w:rsidR="00C62E27" w:rsidRPr="00C62E27" w14:paraId="26937E29" w14:textId="77777777" w:rsidTr="00C62E27">
        <w:trPr>
          <w:trHeight w:val="288"/>
        </w:trPr>
        <w:tc>
          <w:tcPr>
            <w:tcW w:w="19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D5FFDAC" w14:textId="77777777" w:rsidR="00C62E27" w:rsidRPr="00C62E27" w:rsidRDefault="00C62E27" w:rsidP="00C62E27">
            <w:pPr>
              <w:spacing w:after="0" w:line="240" w:lineRule="auto"/>
              <w:rPr>
                <w:rFonts w:eastAsia="Times New Roman"/>
                <w:color w:val="000000"/>
              </w:rPr>
            </w:pPr>
            <w:r w:rsidRPr="00C62E27">
              <w:rPr>
                <w:rFonts w:eastAsia="Times New Roman"/>
                <w:color w:val="000000"/>
              </w:rPr>
              <w:t>Name</w:t>
            </w:r>
          </w:p>
        </w:tc>
      </w:tr>
      <w:tr w:rsidR="00C62E27" w:rsidRPr="00C62E27" w14:paraId="70FF0455" w14:textId="77777777" w:rsidTr="00C62E27">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35BBA19" w14:textId="77777777" w:rsidR="00C62E27" w:rsidRPr="00C62E27" w:rsidRDefault="00C62E27" w:rsidP="00C62E27">
            <w:pPr>
              <w:spacing w:after="0" w:line="240" w:lineRule="auto"/>
              <w:rPr>
                <w:rFonts w:eastAsia="Times New Roman"/>
                <w:color w:val="000000"/>
              </w:rPr>
            </w:pPr>
            <w:r w:rsidRPr="00C62E27">
              <w:rPr>
                <w:rFonts w:eastAsia="Times New Roman"/>
                <w:color w:val="000000"/>
              </w:rPr>
              <w:t>Michael Freedman</w:t>
            </w:r>
          </w:p>
        </w:tc>
      </w:tr>
      <w:tr w:rsidR="00C62E27" w:rsidRPr="00C62E27" w14:paraId="3B4A768E" w14:textId="77777777" w:rsidTr="00C62E27">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2561403" w14:textId="77777777" w:rsidR="00C62E27" w:rsidRPr="00C62E27" w:rsidRDefault="00C62E27" w:rsidP="00C62E27">
            <w:pPr>
              <w:spacing w:after="0" w:line="240" w:lineRule="auto"/>
              <w:rPr>
                <w:rFonts w:eastAsia="Times New Roman"/>
                <w:color w:val="000000"/>
              </w:rPr>
            </w:pPr>
            <w:r w:rsidRPr="00C62E27">
              <w:rPr>
                <w:rFonts w:eastAsia="Times New Roman"/>
                <w:color w:val="000000"/>
              </w:rPr>
              <w:t>James del Grecco</w:t>
            </w:r>
          </w:p>
        </w:tc>
      </w:tr>
      <w:tr w:rsidR="00C62E27" w:rsidRPr="00C62E27" w14:paraId="17208B3C" w14:textId="77777777" w:rsidTr="00C62E27">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2B2F9A9" w14:textId="77777777" w:rsidR="00C62E27" w:rsidRPr="00C62E27" w:rsidRDefault="00C62E27" w:rsidP="00C62E27">
            <w:pPr>
              <w:spacing w:after="0" w:line="240" w:lineRule="auto"/>
              <w:rPr>
                <w:rFonts w:eastAsia="Times New Roman"/>
                <w:color w:val="000000"/>
              </w:rPr>
            </w:pPr>
            <w:r w:rsidRPr="00C62E27">
              <w:rPr>
                <w:rFonts w:eastAsia="Times New Roman"/>
                <w:color w:val="000000"/>
              </w:rPr>
              <w:t>Sean Trisler</w:t>
            </w:r>
          </w:p>
        </w:tc>
      </w:tr>
      <w:tr w:rsidR="00C62E27" w:rsidRPr="00C62E27" w14:paraId="0E8D3D8E" w14:textId="77777777" w:rsidTr="00C62E27">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68A312C" w14:textId="77777777" w:rsidR="00C62E27" w:rsidRPr="00C62E27" w:rsidRDefault="00C62E27" w:rsidP="00C62E27">
            <w:pPr>
              <w:spacing w:after="0" w:line="240" w:lineRule="auto"/>
              <w:rPr>
                <w:rFonts w:eastAsia="Times New Roman"/>
                <w:color w:val="000000"/>
              </w:rPr>
            </w:pPr>
            <w:r w:rsidRPr="00C62E27">
              <w:rPr>
                <w:rFonts w:eastAsia="Times New Roman"/>
                <w:color w:val="000000"/>
              </w:rPr>
              <w:t>Barry Mendelsohn</w:t>
            </w:r>
          </w:p>
        </w:tc>
      </w:tr>
      <w:tr w:rsidR="00C62E27" w:rsidRPr="00C62E27" w14:paraId="35DC9F67" w14:textId="77777777" w:rsidTr="00C62E27">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B7F1885" w14:textId="77777777" w:rsidR="00C62E27" w:rsidRPr="00C62E27" w:rsidRDefault="00C62E27" w:rsidP="00C62E27">
            <w:pPr>
              <w:spacing w:after="0" w:line="240" w:lineRule="auto"/>
              <w:rPr>
                <w:rFonts w:eastAsia="Times New Roman"/>
                <w:color w:val="000000"/>
              </w:rPr>
            </w:pPr>
            <w:r w:rsidRPr="00C62E27">
              <w:rPr>
                <w:rFonts w:eastAsia="Times New Roman"/>
                <w:color w:val="000000"/>
              </w:rPr>
              <w:t>Pat Degnan</w:t>
            </w:r>
          </w:p>
        </w:tc>
      </w:tr>
      <w:tr w:rsidR="00C62E27" w:rsidRPr="00C62E27" w14:paraId="711D30AF" w14:textId="77777777" w:rsidTr="00C62E27">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BDBFA46" w14:textId="77777777" w:rsidR="00C62E27" w:rsidRPr="00C62E27" w:rsidRDefault="00C62E27" w:rsidP="00C62E27">
            <w:pPr>
              <w:spacing w:after="0" w:line="240" w:lineRule="auto"/>
              <w:rPr>
                <w:rFonts w:eastAsia="Times New Roman"/>
                <w:color w:val="000000"/>
              </w:rPr>
            </w:pPr>
            <w:r w:rsidRPr="00C62E27">
              <w:rPr>
                <w:rFonts w:eastAsia="Times New Roman"/>
                <w:color w:val="000000"/>
              </w:rPr>
              <w:t>Kristen Neu</w:t>
            </w:r>
          </w:p>
        </w:tc>
      </w:tr>
      <w:tr w:rsidR="00C62E27" w:rsidRPr="00C62E27" w14:paraId="75ED980A" w14:textId="77777777" w:rsidTr="00C62E27">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7E1A117" w14:textId="77777777" w:rsidR="00C62E27" w:rsidRPr="00C62E27" w:rsidRDefault="00C62E27" w:rsidP="00C62E27">
            <w:pPr>
              <w:spacing w:after="0" w:line="240" w:lineRule="auto"/>
              <w:rPr>
                <w:rFonts w:eastAsia="Times New Roman"/>
                <w:color w:val="000000"/>
              </w:rPr>
            </w:pPr>
            <w:r w:rsidRPr="00C62E27">
              <w:rPr>
                <w:rFonts w:eastAsia="Times New Roman"/>
                <w:color w:val="000000"/>
              </w:rPr>
              <w:t>Lauren Bianchi</w:t>
            </w:r>
          </w:p>
        </w:tc>
      </w:tr>
      <w:tr w:rsidR="00C62E27" w:rsidRPr="00C62E27" w14:paraId="7CF01701" w14:textId="77777777" w:rsidTr="00C62E27">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6EEA9AD" w14:textId="77777777" w:rsidR="00C62E27" w:rsidRPr="00C62E27" w:rsidRDefault="00C62E27" w:rsidP="00C62E27">
            <w:pPr>
              <w:spacing w:after="0" w:line="240" w:lineRule="auto"/>
              <w:rPr>
                <w:rFonts w:eastAsia="Times New Roman"/>
                <w:color w:val="000000"/>
              </w:rPr>
            </w:pPr>
            <w:r w:rsidRPr="00C62E27">
              <w:rPr>
                <w:rFonts w:eastAsia="Times New Roman"/>
                <w:color w:val="000000"/>
              </w:rPr>
              <w:t>Evan Trisler</w:t>
            </w:r>
          </w:p>
        </w:tc>
      </w:tr>
      <w:tr w:rsidR="00C62E27" w:rsidRPr="00C62E27" w14:paraId="630DA063" w14:textId="77777777" w:rsidTr="00C62E27">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1AF744E" w14:textId="77777777" w:rsidR="00C62E27" w:rsidRPr="00C62E27" w:rsidRDefault="00C62E27" w:rsidP="00C62E27">
            <w:pPr>
              <w:spacing w:after="0" w:line="240" w:lineRule="auto"/>
              <w:rPr>
                <w:rFonts w:eastAsia="Times New Roman"/>
                <w:color w:val="000000"/>
              </w:rPr>
            </w:pPr>
            <w:r w:rsidRPr="00C62E27">
              <w:rPr>
                <w:rFonts w:eastAsia="Times New Roman"/>
                <w:color w:val="000000"/>
              </w:rPr>
              <w:t>Mark Kempner</w:t>
            </w:r>
          </w:p>
        </w:tc>
      </w:tr>
      <w:tr w:rsidR="00C62E27" w:rsidRPr="00C62E27" w14:paraId="47206B53" w14:textId="77777777" w:rsidTr="00C62E27">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CCEDDD1" w14:textId="77777777" w:rsidR="00C62E27" w:rsidRPr="00C62E27" w:rsidRDefault="00C62E27" w:rsidP="00C62E27">
            <w:pPr>
              <w:spacing w:after="0" w:line="240" w:lineRule="auto"/>
              <w:rPr>
                <w:rFonts w:eastAsia="Times New Roman"/>
                <w:color w:val="000000"/>
              </w:rPr>
            </w:pPr>
            <w:r w:rsidRPr="00C62E27">
              <w:rPr>
                <w:rFonts w:eastAsia="Times New Roman"/>
                <w:color w:val="000000"/>
              </w:rPr>
              <w:t>Bill Roberto</w:t>
            </w:r>
          </w:p>
        </w:tc>
      </w:tr>
      <w:tr w:rsidR="00C62E27" w:rsidRPr="00C62E27" w14:paraId="5018D08A" w14:textId="77777777" w:rsidTr="00C62E27">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1C2252C" w14:textId="77777777" w:rsidR="00C62E27" w:rsidRPr="00C62E27" w:rsidRDefault="00C62E27" w:rsidP="00C62E27">
            <w:pPr>
              <w:spacing w:after="0" w:line="240" w:lineRule="auto"/>
              <w:rPr>
                <w:rFonts w:eastAsia="Times New Roman"/>
                <w:color w:val="000000"/>
              </w:rPr>
            </w:pPr>
            <w:r w:rsidRPr="00C62E27">
              <w:rPr>
                <w:rFonts w:eastAsia="Times New Roman"/>
                <w:color w:val="000000"/>
              </w:rPr>
              <w:t>John DiNiro</w:t>
            </w:r>
          </w:p>
        </w:tc>
      </w:tr>
    </w:tbl>
    <w:p w14:paraId="3D68B178" w14:textId="77777777" w:rsidR="00B1606E" w:rsidRPr="001D5A13" w:rsidRDefault="00B1606E" w:rsidP="00012026">
      <w:pPr>
        <w:spacing w:after="0" w:line="240" w:lineRule="auto"/>
        <w:rPr>
          <w:rFonts w:eastAsia="Times New Roman"/>
        </w:rPr>
      </w:pPr>
    </w:p>
    <w:p w14:paraId="137FEC45" w14:textId="4A0A12DE" w:rsidR="00012026" w:rsidRPr="001D5A13" w:rsidRDefault="00012026" w:rsidP="00012026">
      <w:pPr>
        <w:spacing w:after="0" w:line="240" w:lineRule="auto"/>
        <w:rPr>
          <w:rFonts w:eastAsia="Times New Roman"/>
        </w:rPr>
      </w:pPr>
      <w:r w:rsidRPr="001D5A13">
        <w:rPr>
          <w:rFonts w:eastAsia="Times New Roman"/>
        </w:rPr>
        <w:t xml:space="preserve">This meeting was called to order on Thursday, </w:t>
      </w:r>
      <w:r w:rsidR="00B1606E" w:rsidRPr="001D5A13">
        <w:rPr>
          <w:rFonts w:eastAsia="Times New Roman"/>
        </w:rPr>
        <w:t>June 1</w:t>
      </w:r>
      <w:r w:rsidR="00F73B9B">
        <w:rPr>
          <w:rFonts w:eastAsia="Times New Roman"/>
        </w:rPr>
        <w:t>3</w:t>
      </w:r>
      <w:r w:rsidRPr="001D5A13">
        <w:rPr>
          <w:rFonts w:eastAsia="Times New Roman"/>
        </w:rPr>
        <w:t>, 2024 at 8:0</w:t>
      </w:r>
      <w:r w:rsidR="00B1606E" w:rsidRPr="001D5A13">
        <w:rPr>
          <w:rFonts w:eastAsia="Times New Roman"/>
        </w:rPr>
        <w:t>3</w:t>
      </w:r>
      <w:r w:rsidRPr="001D5A13">
        <w:rPr>
          <w:rFonts w:eastAsia="Times New Roman"/>
        </w:rPr>
        <w:t xml:space="preserve"> p.m. in person </w:t>
      </w:r>
      <w:r w:rsidR="0013764C" w:rsidRPr="001D5A13">
        <w:rPr>
          <w:rFonts w:eastAsia="Times New Roman"/>
        </w:rPr>
        <w:t xml:space="preserve">in the </w:t>
      </w:r>
      <w:r w:rsidRPr="001D5A13">
        <w:rPr>
          <w:rFonts w:eastAsia="Times New Roman"/>
        </w:rPr>
        <w:t>Trophy Room</w:t>
      </w:r>
      <w:r w:rsidR="00B1606E" w:rsidRPr="001D5A13">
        <w:rPr>
          <w:rFonts w:eastAsia="Times New Roman"/>
        </w:rPr>
        <w:t xml:space="preserve"> </w:t>
      </w:r>
      <w:r w:rsidRPr="001D5A13">
        <w:rPr>
          <w:rFonts w:eastAsia="Times New Roman"/>
        </w:rPr>
        <w:t>at WML Clubhouse</w:t>
      </w:r>
      <w:r w:rsidR="00B1606E" w:rsidRPr="001D5A13">
        <w:rPr>
          <w:rFonts w:eastAsia="Times New Roman"/>
        </w:rPr>
        <w:t xml:space="preserve"> and virtually</w:t>
      </w:r>
      <w:r w:rsidRPr="001D5A13">
        <w:rPr>
          <w:rFonts w:eastAsia="Times New Roman"/>
        </w:rPr>
        <w:t>.</w:t>
      </w:r>
    </w:p>
    <w:p w14:paraId="2D97DA40" w14:textId="77777777" w:rsidR="00012026" w:rsidRPr="001D5A13" w:rsidRDefault="00012026" w:rsidP="00012026">
      <w:pPr>
        <w:spacing w:after="0" w:line="240" w:lineRule="auto"/>
        <w:rPr>
          <w:rFonts w:eastAsia="Times New Roman"/>
        </w:rPr>
      </w:pPr>
    </w:p>
    <w:p w14:paraId="2E76BF39" w14:textId="77777777" w:rsidR="00884250" w:rsidRPr="001D5A13" w:rsidRDefault="00012026" w:rsidP="00012026">
      <w:pPr>
        <w:spacing w:after="0" w:line="240" w:lineRule="auto"/>
        <w:rPr>
          <w:rFonts w:eastAsia="Times New Roman"/>
        </w:rPr>
      </w:pPr>
      <w:r w:rsidRPr="001D5A13">
        <w:rPr>
          <w:rFonts w:eastAsia="Times New Roman"/>
        </w:rPr>
        <w:t xml:space="preserve">The </w:t>
      </w:r>
      <w:r w:rsidR="00B1606E" w:rsidRPr="001D5A13">
        <w:rPr>
          <w:rFonts w:eastAsia="Times New Roman"/>
        </w:rPr>
        <w:t xml:space="preserve">May </w:t>
      </w:r>
      <w:r w:rsidRPr="001D5A13">
        <w:rPr>
          <w:rFonts w:eastAsia="Times New Roman"/>
        </w:rPr>
        <w:t>Meeting Minutes were accepted</w:t>
      </w:r>
      <w:r w:rsidR="00B1606E" w:rsidRPr="001D5A13">
        <w:rPr>
          <w:rFonts w:eastAsia="Times New Roman"/>
        </w:rPr>
        <w:t xml:space="preserve"> with no revisions.</w:t>
      </w:r>
    </w:p>
    <w:p w14:paraId="62FFA717" w14:textId="77777777" w:rsidR="00020C2D" w:rsidRPr="001D5A13" w:rsidRDefault="00020C2D" w:rsidP="00012026">
      <w:pPr>
        <w:spacing w:after="0" w:line="240" w:lineRule="auto"/>
        <w:rPr>
          <w:rFonts w:eastAsia="Times New Roman"/>
        </w:rPr>
      </w:pPr>
    </w:p>
    <w:p w14:paraId="06D92CE5" w14:textId="70F191B6" w:rsidR="00B1606E" w:rsidRPr="001D5A13" w:rsidRDefault="00020C2D" w:rsidP="00AA61B4">
      <w:pPr>
        <w:spacing w:after="0" w:line="240" w:lineRule="auto"/>
        <w:rPr>
          <w:color w:val="000000"/>
        </w:rPr>
      </w:pPr>
      <w:r w:rsidRPr="001D5A13">
        <w:rPr>
          <w:rFonts w:eastAsia="Times New Roman"/>
        </w:rPr>
        <w:t xml:space="preserve">The committee reviewed and discussed </w:t>
      </w:r>
      <w:r w:rsidR="00AA61B4" w:rsidRPr="001D5A13">
        <w:rPr>
          <w:rFonts w:eastAsia="Times New Roman"/>
        </w:rPr>
        <w:t xml:space="preserve">Rob’s </w:t>
      </w:r>
      <w:r w:rsidR="00AA61B4" w:rsidRPr="001D5A13">
        <w:rPr>
          <w:color w:val="000000"/>
        </w:rPr>
        <w:t>proposed amendment to Section A ('General'), paragraph #10 of the Administrative Guidelines</w:t>
      </w:r>
      <w:r w:rsidR="00631C96" w:rsidRPr="001D5A13">
        <w:rPr>
          <w:color w:val="000000"/>
        </w:rPr>
        <w:t xml:space="preserve">. </w:t>
      </w:r>
      <w:r w:rsidR="004D62DA" w:rsidRPr="001D5A13">
        <w:rPr>
          <w:color w:val="000000"/>
        </w:rPr>
        <w:t xml:space="preserve">There was some frustration in the group as the </w:t>
      </w:r>
      <w:r w:rsidR="00704ECA" w:rsidRPr="001D5A13">
        <w:rPr>
          <w:color w:val="000000"/>
        </w:rPr>
        <w:t>proposed</w:t>
      </w:r>
      <w:r w:rsidR="00527262" w:rsidRPr="001D5A13">
        <w:rPr>
          <w:color w:val="000000"/>
        </w:rPr>
        <w:t xml:space="preserve"> language was the same that was presented </w:t>
      </w:r>
      <w:r w:rsidR="00B913C0" w:rsidRPr="001D5A13">
        <w:rPr>
          <w:color w:val="000000"/>
        </w:rPr>
        <w:t xml:space="preserve">in </w:t>
      </w:r>
      <w:r w:rsidR="00527262" w:rsidRPr="001D5A13">
        <w:rPr>
          <w:color w:val="000000"/>
        </w:rPr>
        <w:t xml:space="preserve">November 2023. </w:t>
      </w:r>
      <w:r w:rsidR="00335409" w:rsidRPr="001D5A13">
        <w:rPr>
          <w:color w:val="000000"/>
        </w:rPr>
        <w:t xml:space="preserve">The committee would like confirmation that Rob has </w:t>
      </w:r>
      <w:r w:rsidR="0088342F" w:rsidRPr="001D5A13">
        <w:rPr>
          <w:color w:val="000000"/>
        </w:rPr>
        <w:t xml:space="preserve">reviewed this with the E-board, however in Rob’s email with the proposed language, he reminded us </w:t>
      </w:r>
      <w:r w:rsidR="00A859C2" w:rsidRPr="001D5A13">
        <w:rPr>
          <w:color w:val="000000"/>
        </w:rPr>
        <w:t xml:space="preserve">that the language </w:t>
      </w:r>
      <w:r w:rsidR="00B913C0" w:rsidRPr="001D5A13">
        <w:rPr>
          <w:color w:val="000000"/>
        </w:rPr>
        <w:t xml:space="preserve">was </w:t>
      </w:r>
      <w:r w:rsidR="00A859C2" w:rsidRPr="001D5A13">
        <w:rPr>
          <w:color w:val="000000"/>
        </w:rPr>
        <w:t>actually discussed by the Board after the Constitutional Amendment did not pass, and was agreed upon, with the instruction that this language would go to Legal &amp; Bylaws and come back to the Board in the form of a motion. </w:t>
      </w:r>
    </w:p>
    <w:p w14:paraId="21EBBD29" w14:textId="77777777" w:rsidR="00F163AA" w:rsidRPr="001D5A13" w:rsidRDefault="00F163AA" w:rsidP="00AA61B4">
      <w:pPr>
        <w:spacing w:after="0" w:line="240" w:lineRule="auto"/>
        <w:rPr>
          <w:color w:val="000000"/>
        </w:rPr>
      </w:pPr>
    </w:p>
    <w:p w14:paraId="6E0B3B04" w14:textId="4A0669E4" w:rsidR="00F163AA" w:rsidRPr="001D5A13" w:rsidRDefault="00F163AA" w:rsidP="00AA61B4">
      <w:pPr>
        <w:spacing w:after="0" w:line="240" w:lineRule="auto"/>
        <w:rPr>
          <w:color w:val="000000"/>
        </w:rPr>
      </w:pPr>
      <w:r w:rsidRPr="001D5A13">
        <w:rPr>
          <w:color w:val="000000"/>
        </w:rPr>
        <w:t xml:space="preserve">The committee voted to </w:t>
      </w:r>
      <w:r w:rsidR="00472DF1" w:rsidRPr="001D5A13">
        <w:rPr>
          <w:color w:val="000000"/>
        </w:rPr>
        <w:t xml:space="preserve">bring the motion </w:t>
      </w:r>
      <w:r w:rsidR="00B913C0" w:rsidRPr="001D5A13">
        <w:rPr>
          <w:color w:val="000000"/>
        </w:rPr>
        <w:t xml:space="preserve">verbatim </w:t>
      </w:r>
      <w:r w:rsidR="00472DF1" w:rsidRPr="001D5A13">
        <w:rPr>
          <w:color w:val="000000"/>
        </w:rPr>
        <w:t>to the June Board Meeting</w:t>
      </w:r>
      <w:r w:rsidR="00B913C0" w:rsidRPr="001D5A13">
        <w:rPr>
          <w:color w:val="000000"/>
        </w:rPr>
        <w:t xml:space="preserve">. </w:t>
      </w:r>
      <w:r w:rsidR="004170F7" w:rsidRPr="001D5A13">
        <w:rPr>
          <w:color w:val="000000"/>
        </w:rPr>
        <w:t xml:space="preserve">There were 11 members present at Legal &amp; Bylaws, 10 of which had voting rights. The results were: </w:t>
      </w:r>
      <w:r w:rsidR="00F60D97" w:rsidRPr="001D5A13">
        <w:rPr>
          <w:color w:val="000000"/>
        </w:rPr>
        <w:t xml:space="preserve">1-abstain, 1-no, and 8-yes. The motion will be presented at the June Board Meeting. </w:t>
      </w:r>
    </w:p>
    <w:p w14:paraId="1DD0363D" w14:textId="77777777" w:rsidR="009B4348" w:rsidRPr="001D5A13" w:rsidRDefault="009B4348" w:rsidP="00AA61B4">
      <w:pPr>
        <w:spacing w:after="0" w:line="240" w:lineRule="auto"/>
        <w:rPr>
          <w:color w:val="000000"/>
        </w:rPr>
      </w:pPr>
    </w:p>
    <w:p w14:paraId="33C80B2A" w14:textId="0569D59E" w:rsidR="00DA1A57" w:rsidRPr="005E76C8" w:rsidRDefault="00711867" w:rsidP="00AA61B4">
      <w:pPr>
        <w:spacing w:after="0" w:line="240" w:lineRule="auto"/>
        <w:rPr>
          <w:rFonts w:eastAsia="Times New Roman"/>
        </w:rPr>
      </w:pPr>
      <w:r w:rsidRPr="001D5A13">
        <w:rPr>
          <w:color w:val="000000"/>
        </w:rPr>
        <w:t>We discussed the c</w:t>
      </w:r>
      <w:r w:rsidRPr="001D5A13">
        <w:rPr>
          <w:rFonts w:eastAsia="Times New Roman"/>
        </w:rPr>
        <w:t>ourt decision that upheld our Constitution (</w:t>
      </w:r>
      <w:r w:rsidR="00EB354F" w:rsidRPr="005E76C8">
        <w:rPr>
          <w:rFonts w:eastAsia="Times New Roman"/>
        </w:rPr>
        <w:t>White Meadow Lake POA v. Thorlakson)</w:t>
      </w:r>
      <w:r w:rsidR="00FF70A2" w:rsidRPr="005E76C8">
        <w:rPr>
          <w:rFonts w:eastAsia="Times New Roman"/>
        </w:rPr>
        <w:t xml:space="preserve">. Some committee members feel </w:t>
      </w:r>
      <w:r w:rsidR="00E86A4C" w:rsidRPr="005E76C8">
        <w:rPr>
          <w:rFonts w:eastAsia="Times New Roman"/>
        </w:rPr>
        <w:t xml:space="preserve">that </w:t>
      </w:r>
      <w:r w:rsidR="004D4F7A" w:rsidRPr="005E76C8">
        <w:rPr>
          <w:rFonts w:eastAsia="Times New Roman"/>
        </w:rPr>
        <w:t xml:space="preserve">this case is being used as a fear tactic to avoid revising the </w:t>
      </w:r>
      <w:r w:rsidR="0000301F">
        <w:rPr>
          <w:rFonts w:eastAsia="Times New Roman"/>
        </w:rPr>
        <w:t>C</w:t>
      </w:r>
      <w:r w:rsidR="004D4F7A" w:rsidRPr="005E76C8">
        <w:rPr>
          <w:rFonts w:eastAsia="Times New Roman"/>
        </w:rPr>
        <w:t>onstitution</w:t>
      </w:r>
      <w:r w:rsidR="00141658" w:rsidRPr="005E76C8">
        <w:rPr>
          <w:rFonts w:eastAsia="Times New Roman"/>
        </w:rPr>
        <w:t>.</w:t>
      </w:r>
      <w:r w:rsidR="00133863" w:rsidRPr="005E76C8">
        <w:rPr>
          <w:rFonts w:eastAsia="Times New Roman"/>
        </w:rPr>
        <w:t xml:space="preserve"> Legal and By</w:t>
      </w:r>
      <w:r w:rsidR="0000301F">
        <w:rPr>
          <w:rFonts w:eastAsia="Times New Roman"/>
        </w:rPr>
        <w:t>-L</w:t>
      </w:r>
      <w:r w:rsidR="00133863" w:rsidRPr="005E76C8">
        <w:rPr>
          <w:rFonts w:eastAsia="Times New Roman"/>
        </w:rPr>
        <w:t>aws w</w:t>
      </w:r>
      <w:r w:rsidR="00477931" w:rsidRPr="005E76C8">
        <w:rPr>
          <w:rFonts w:eastAsia="Times New Roman"/>
        </w:rPr>
        <w:t>ill explore the risks vs. reward</w:t>
      </w:r>
      <w:r w:rsidR="00D1760E" w:rsidRPr="005E76C8">
        <w:rPr>
          <w:rFonts w:eastAsia="Times New Roman"/>
        </w:rPr>
        <w:t xml:space="preserve">s </w:t>
      </w:r>
      <w:r w:rsidR="00477931" w:rsidRPr="005E76C8">
        <w:rPr>
          <w:rFonts w:eastAsia="Times New Roman"/>
        </w:rPr>
        <w:t xml:space="preserve">of revising the </w:t>
      </w:r>
      <w:r w:rsidR="0000301F">
        <w:rPr>
          <w:rFonts w:eastAsia="Times New Roman"/>
        </w:rPr>
        <w:t>C</w:t>
      </w:r>
      <w:r w:rsidR="00477931" w:rsidRPr="005E76C8">
        <w:rPr>
          <w:rFonts w:eastAsia="Times New Roman"/>
        </w:rPr>
        <w:t>onstitution</w:t>
      </w:r>
      <w:r w:rsidR="00D1760E" w:rsidRPr="005E76C8">
        <w:rPr>
          <w:rFonts w:eastAsia="Times New Roman"/>
        </w:rPr>
        <w:t xml:space="preserve"> </w:t>
      </w:r>
      <w:r w:rsidR="00290AEE" w:rsidRPr="005E76C8">
        <w:rPr>
          <w:rFonts w:eastAsia="Times New Roman"/>
        </w:rPr>
        <w:t xml:space="preserve">to better reflect the current times </w:t>
      </w:r>
      <w:r w:rsidR="00BA6554" w:rsidRPr="005E76C8">
        <w:rPr>
          <w:rFonts w:eastAsia="Times New Roman"/>
        </w:rPr>
        <w:t xml:space="preserve">as well as flag outdated information </w:t>
      </w:r>
      <w:r w:rsidR="00D1760E" w:rsidRPr="005E76C8">
        <w:rPr>
          <w:rFonts w:eastAsia="Times New Roman"/>
        </w:rPr>
        <w:t>by engaging with Legal Counsel</w:t>
      </w:r>
      <w:r w:rsidR="00BA6554" w:rsidRPr="005E76C8">
        <w:rPr>
          <w:rFonts w:eastAsia="Times New Roman"/>
        </w:rPr>
        <w:t>.</w:t>
      </w:r>
      <w:r w:rsidR="00DA1A57" w:rsidRPr="005E76C8">
        <w:rPr>
          <w:rFonts w:eastAsia="Times New Roman"/>
        </w:rPr>
        <w:t xml:space="preserve"> Mark will approach Rob a</w:t>
      </w:r>
      <w:r w:rsidR="007C3782" w:rsidRPr="005E76C8">
        <w:rPr>
          <w:rFonts w:eastAsia="Times New Roman"/>
        </w:rPr>
        <w:t>nd Fred Semrau</w:t>
      </w:r>
      <w:r w:rsidR="00377FE8" w:rsidRPr="005E76C8">
        <w:rPr>
          <w:rFonts w:eastAsia="Times New Roman"/>
        </w:rPr>
        <w:t xml:space="preserve"> about this. </w:t>
      </w:r>
    </w:p>
    <w:p w14:paraId="5323423D" w14:textId="77777777" w:rsidR="00DA1A57" w:rsidRPr="005E76C8" w:rsidRDefault="00DA1A57" w:rsidP="00AA61B4">
      <w:pPr>
        <w:spacing w:after="0" w:line="240" w:lineRule="auto"/>
        <w:rPr>
          <w:rFonts w:eastAsia="Times New Roman"/>
        </w:rPr>
      </w:pPr>
    </w:p>
    <w:p w14:paraId="04F7FEAD" w14:textId="1C611304" w:rsidR="00711867" w:rsidRPr="005E76C8" w:rsidRDefault="00133863" w:rsidP="00AA61B4">
      <w:pPr>
        <w:spacing w:after="0" w:line="240" w:lineRule="auto"/>
        <w:rPr>
          <w:rFonts w:eastAsia="Times New Roman"/>
        </w:rPr>
      </w:pPr>
      <w:r w:rsidRPr="005E76C8">
        <w:rPr>
          <w:rFonts w:eastAsia="Times New Roman"/>
        </w:rPr>
        <w:t xml:space="preserve"> </w:t>
      </w:r>
      <w:r w:rsidR="007B44A6" w:rsidRPr="005E76C8">
        <w:rPr>
          <w:rFonts w:eastAsia="Times New Roman"/>
        </w:rPr>
        <w:t xml:space="preserve">In the meantime, we will review the Administrative Guidelines </w:t>
      </w:r>
      <w:r w:rsidR="005D1E7B" w:rsidRPr="005E76C8">
        <w:rPr>
          <w:rFonts w:eastAsia="Times New Roman"/>
        </w:rPr>
        <w:t xml:space="preserve">for necessary revisions. </w:t>
      </w:r>
    </w:p>
    <w:p w14:paraId="66AF46C2" w14:textId="1F266DA0" w:rsidR="005D1E7B" w:rsidRPr="005E76C8" w:rsidRDefault="005D1E7B" w:rsidP="00AA61B4">
      <w:pPr>
        <w:spacing w:after="0" w:line="240" w:lineRule="auto"/>
        <w:rPr>
          <w:rFonts w:eastAsia="Times New Roman"/>
        </w:rPr>
      </w:pPr>
    </w:p>
    <w:p w14:paraId="6191DD37" w14:textId="3752DAAD" w:rsidR="00EA41C3" w:rsidRPr="005E76C8" w:rsidRDefault="003379C7" w:rsidP="00AA61B4">
      <w:pPr>
        <w:spacing w:after="0" w:line="240" w:lineRule="auto"/>
        <w:rPr>
          <w:rFonts w:eastAsia="Times New Roman"/>
        </w:rPr>
      </w:pPr>
      <w:r w:rsidRPr="005E76C8">
        <w:rPr>
          <w:rFonts w:eastAsia="Times New Roman"/>
        </w:rPr>
        <w:t xml:space="preserve">The committee feels it is very important to have </w:t>
      </w:r>
      <w:r w:rsidR="00285390">
        <w:rPr>
          <w:rFonts w:eastAsia="Times New Roman"/>
        </w:rPr>
        <w:t>someone with a legal background</w:t>
      </w:r>
      <w:r w:rsidRPr="005E76C8">
        <w:rPr>
          <w:rFonts w:eastAsia="Times New Roman"/>
        </w:rPr>
        <w:t xml:space="preserve"> attend the Legal &amp; By</w:t>
      </w:r>
      <w:r w:rsidR="00675800">
        <w:rPr>
          <w:rFonts w:eastAsia="Times New Roman"/>
        </w:rPr>
        <w:t>-L</w:t>
      </w:r>
      <w:r w:rsidRPr="005E76C8">
        <w:rPr>
          <w:rFonts w:eastAsia="Times New Roman"/>
        </w:rPr>
        <w:t xml:space="preserve">aws meetings. </w:t>
      </w:r>
      <w:r w:rsidR="00285390">
        <w:rPr>
          <w:rFonts w:eastAsia="Times New Roman"/>
        </w:rPr>
        <w:t xml:space="preserve">The </w:t>
      </w:r>
      <w:r w:rsidRPr="005E76C8">
        <w:rPr>
          <w:rFonts w:eastAsia="Times New Roman"/>
        </w:rPr>
        <w:t xml:space="preserve">Committee </w:t>
      </w:r>
      <w:r w:rsidR="00675800">
        <w:rPr>
          <w:rFonts w:eastAsia="Times New Roman"/>
        </w:rPr>
        <w:t>C</w:t>
      </w:r>
      <w:r w:rsidRPr="005E76C8">
        <w:rPr>
          <w:rFonts w:eastAsia="Times New Roman"/>
        </w:rPr>
        <w:t xml:space="preserve">hair will discuss with Rob for his schedule and the meeting date and time may be changed in the future to accommodate. </w:t>
      </w:r>
    </w:p>
    <w:p w14:paraId="73BD514E" w14:textId="77777777" w:rsidR="003379C7" w:rsidRPr="005E76C8" w:rsidRDefault="003379C7" w:rsidP="00AA61B4">
      <w:pPr>
        <w:spacing w:after="0" w:line="240" w:lineRule="auto"/>
        <w:rPr>
          <w:rFonts w:eastAsia="Times New Roman"/>
        </w:rPr>
      </w:pPr>
    </w:p>
    <w:p w14:paraId="3EBA5F67" w14:textId="2170507E" w:rsidR="00335BA4" w:rsidRPr="005E76C8" w:rsidRDefault="00377FE8" w:rsidP="00AA61B4">
      <w:pPr>
        <w:spacing w:after="0" w:line="240" w:lineRule="auto"/>
        <w:rPr>
          <w:rFonts w:eastAsia="Times New Roman"/>
        </w:rPr>
      </w:pPr>
      <w:r w:rsidRPr="005E76C8">
        <w:rPr>
          <w:rFonts w:eastAsia="Times New Roman"/>
        </w:rPr>
        <w:t>We then moved on</w:t>
      </w:r>
      <w:r w:rsidR="00285390">
        <w:rPr>
          <w:rFonts w:eastAsia="Times New Roman"/>
        </w:rPr>
        <w:t xml:space="preserve"> to </w:t>
      </w:r>
      <w:r w:rsidRPr="005E76C8">
        <w:rPr>
          <w:rFonts w:eastAsia="Times New Roman"/>
        </w:rPr>
        <w:t>Administrative Guidelines</w:t>
      </w:r>
      <w:r w:rsidR="00335BA4" w:rsidRPr="005E76C8">
        <w:rPr>
          <w:rFonts w:eastAsia="Times New Roman"/>
        </w:rPr>
        <w:t xml:space="preserve">. </w:t>
      </w:r>
    </w:p>
    <w:p w14:paraId="618827B0" w14:textId="77777777" w:rsidR="00335BA4" w:rsidRPr="001D5A13" w:rsidRDefault="00335BA4" w:rsidP="00AA61B4">
      <w:pPr>
        <w:spacing w:after="0" w:line="240" w:lineRule="auto"/>
        <w:rPr>
          <w:color w:val="1D2228"/>
          <w:shd w:val="clear" w:color="auto" w:fill="FFFFFF"/>
        </w:rPr>
      </w:pPr>
    </w:p>
    <w:p w14:paraId="084E7DB0" w14:textId="0EEAD208" w:rsidR="00377FE8" w:rsidRPr="001D5A13" w:rsidRDefault="00377FE8" w:rsidP="00AA61B4">
      <w:pPr>
        <w:spacing w:after="0" w:line="240" w:lineRule="auto"/>
        <w:rPr>
          <w:i/>
          <w:iCs/>
        </w:rPr>
      </w:pPr>
      <w:r w:rsidRPr="001D5A13">
        <w:rPr>
          <w:color w:val="1D2228"/>
          <w:shd w:val="clear" w:color="auto" w:fill="FFFFFF"/>
        </w:rPr>
        <w:t>Section C1</w:t>
      </w:r>
      <w:r w:rsidR="00D11991" w:rsidRPr="001D5A13">
        <w:rPr>
          <w:color w:val="1D2228"/>
          <w:shd w:val="clear" w:color="auto" w:fill="FFFFFF"/>
        </w:rPr>
        <w:t xml:space="preserve">, which states: </w:t>
      </w:r>
      <w:r w:rsidR="00D11991" w:rsidRPr="001D5A13">
        <w:rPr>
          <w:i/>
          <w:iCs/>
        </w:rPr>
        <w:t>Minutes of each standing or special committee meeting shall be taken and promptly submitted to the office by the Committee Chairperson so that they can be included in the next Board meeting packet. Sub-committees are not required to take minutes. However, their updates and recommendations must be reported to the parent committee.</w:t>
      </w:r>
    </w:p>
    <w:p w14:paraId="613C6F50" w14:textId="77777777" w:rsidR="00D11991" w:rsidRPr="001D5A13" w:rsidRDefault="00D11991" w:rsidP="00AA61B4">
      <w:pPr>
        <w:spacing w:after="0" w:line="240" w:lineRule="auto"/>
      </w:pPr>
    </w:p>
    <w:p w14:paraId="6D984F79" w14:textId="38B13E34" w:rsidR="00D11991" w:rsidRPr="001D5A13" w:rsidRDefault="00D11991" w:rsidP="00AA61B4">
      <w:pPr>
        <w:spacing w:after="0" w:line="240" w:lineRule="auto"/>
      </w:pPr>
      <w:r w:rsidRPr="001D5A13">
        <w:t>There was discussion as to whether sub</w:t>
      </w:r>
      <w:r w:rsidR="00A06630" w:rsidRPr="001D5A13">
        <w:t xml:space="preserve">-committees should be required to take and submit meeting minutes to the parent committee. </w:t>
      </w:r>
      <w:r w:rsidR="004D623E" w:rsidRPr="001D5A13">
        <w:t xml:space="preserve">Committee members </w:t>
      </w:r>
      <w:r w:rsidR="00115946" w:rsidRPr="001D5A13">
        <w:t xml:space="preserve">feel some important items (at </w:t>
      </w:r>
      <w:r w:rsidR="00285390">
        <w:t xml:space="preserve">both </w:t>
      </w:r>
      <w:r w:rsidR="00115946" w:rsidRPr="001D5A13">
        <w:t xml:space="preserve">the parent committee level </w:t>
      </w:r>
      <w:r w:rsidR="00414F3E">
        <w:t xml:space="preserve">and/ or </w:t>
      </w:r>
      <w:r w:rsidR="00115946" w:rsidRPr="001D5A13">
        <w:t xml:space="preserve">at subcommittee level) are </w:t>
      </w:r>
      <w:r w:rsidR="00414F3E">
        <w:t xml:space="preserve">sometimes </w:t>
      </w:r>
      <w:r w:rsidR="00115946" w:rsidRPr="001D5A13">
        <w:t>not captured in the minutes</w:t>
      </w:r>
      <w:r w:rsidR="00CB47CE" w:rsidRPr="001D5A13">
        <w:t xml:space="preserve">. </w:t>
      </w:r>
      <w:r w:rsidR="00115946" w:rsidRPr="001D5A13">
        <w:t xml:space="preserve"> </w:t>
      </w:r>
    </w:p>
    <w:p w14:paraId="73345C4E" w14:textId="77777777" w:rsidR="00EF0FF3" w:rsidRPr="001D5A13" w:rsidRDefault="00EF0FF3" w:rsidP="00AA61B4">
      <w:pPr>
        <w:spacing w:after="0" w:line="240" w:lineRule="auto"/>
      </w:pPr>
    </w:p>
    <w:p w14:paraId="5BC07D35" w14:textId="3D8BAEF5" w:rsidR="00EF0FF3" w:rsidRPr="001D5A13" w:rsidRDefault="00EF0FF3" w:rsidP="00AA61B4">
      <w:pPr>
        <w:spacing w:after="0" w:line="240" w:lineRule="auto"/>
      </w:pPr>
      <w:r w:rsidRPr="001D5A13">
        <w:t>A</w:t>
      </w:r>
      <w:r w:rsidR="00335BA4" w:rsidRPr="001D5A13">
        <w:t xml:space="preserve">nother </w:t>
      </w:r>
      <w:r w:rsidR="00180FC6" w:rsidRPr="001D5A13">
        <w:t xml:space="preserve">Administrative Guidelines topic was </w:t>
      </w:r>
      <w:r w:rsidR="00414F3E">
        <w:t xml:space="preserve">briefly discussed </w:t>
      </w:r>
      <w:r w:rsidR="00180FC6" w:rsidRPr="001D5A13">
        <w:t xml:space="preserve">referring to quotes. A question </w:t>
      </w:r>
      <w:r w:rsidRPr="001D5A13">
        <w:t xml:space="preserve">was raised about having 3 quotes for a motion. </w:t>
      </w:r>
      <w:r w:rsidR="00DC10C4" w:rsidRPr="001D5A13">
        <w:t xml:space="preserve">Sometimes 3 quotes is not easy to obtain for a variety of reasons. Some examples were provided. </w:t>
      </w:r>
      <w:r w:rsidR="00323FDC" w:rsidRPr="001D5A13">
        <w:t xml:space="preserve">The overall feeling is that it would be </w:t>
      </w:r>
      <w:r w:rsidR="00FF0B62" w:rsidRPr="001D5A13">
        <w:t>good</w:t>
      </w:r>
      <w:r w:rsidR="00323FDC" w:rsidRPr="001D5A13">
        <w:t xml:space="preserve"> practice to establish a preferred vendor list for various services</w:t>
      </w:r>
      <w:r w:rsidR="00DE33C2" w:rsidRPr="001D5A13">
        <w:t xml:space="preserve">. </w:t>
      </w:r>
    </w:p>
    <w:p w14:paraId="550E034E" w14:textId="77777777" w:rsidR="00C416F3" w:rsidRPr="001D5A13" w:rsidRDefault="00C416F3" w:rsidP="00AA61B4">
      <w:pPr>
        <w:spacing w:after="0" w:line="240" w:lineRule="auto"/>
      </w:pPr>
    </w:p>
    <w:p w14:paraId="2A4F2F08" w14:textId="4162EA8B" w:rsidR="00C416F3" w:rsidRPr="001D5A13" w:rsidRDefault="00F849A6" w:rsidP="00C416F3">
      <w:pPr>
        <w:spacing w:after="0" w:line="240" w:lineRule="auto"/>
      </w:pPr>
      <w:r w:rsidRPr="001D5A13">
        <w:t xml:space="preserve">The </w:t>
      </w:r>
      <w:r w:rsidR="00335BA4" w:rsidRPr="001D5A13">
        <w:t>Administrative Guidelines</w:t>
      </w:r>
      <w:r w:rsidR="00C416F3" w:rsidRPr="001D5A13">
        <w:t xml:space="preserve"> will be reviewed in a future meeting, as the guidelines can only be enforced using the Code of Conduct, but the Code of Conduct does not have repercussions. </w:t>
      </w:r>
      <w:r w:rsidR="00AD71A6" w:rsidRPr="001D5A13">
        <w:t>Therefore</w:t>
      </w:r>
      <w:r w:rsidR="00FF0B62">
        <w:t>,</w:t>
      </w:r>
      <w:r w:rsidR="00AD71A6" w:rsidRPr="001D5A13">
        <w:t xml:space="preserve"> we will also review the Code of Conduct </w:t>
      </w:r>
      <w:r w:rsidR="00FF0B62">
        <w:t>in the future.</w:t>
      </w:r>
      <w:r w:rsidR="00AD71A6" w:rsidRPr="001D5A13">
        <w:t xml:space="preserve"> </w:t>
      </w:r>
    </w:p>
    <w:p w14:paraId="641A9F41" w14:textId="77777777" w:rsidR="004C05B0" w:rsidRPr="001D5A13" w:rsidRDefault="004C05B0" w:rsidP="00C416F3">
      <w:pPr>
        <w:spacing w:after="0" w:line="240" w:lineRule="auto"/>
      </w:pPr>
    </w:p>
    <w:p w14:paraId="160D8F39" w14:textId="1F22589C" w:rsidR="00A639EA" w:rsidRPr="001D5A13" w:rsidRDefault="004C05B0" w:rsidP="00C416F3">
      <w:pPr>
        <w:spacing w:after="0" w:line="240" w:lineRule="auto"/>
      </w:pPr>
      <w:r w:rsidRPr="001D5A13">
        <w:t>Currently, the only avenue for a resident to express their opinion to the Board is during Good and Welfare</w:t>
      </w:r>
      <w:r w:rsidR="00A639EA" w:rsidRPr="001D5A13">
        <w:t xml:space="preserve">, but the current process does not allow for conversation. </w:t>
      </w:r>
      <w:r w:rsidR="00864FDD">
        <w:t>A</w:t>
      </w:r>
      <w:r w:rsidR="00A639EA" w:rsidRPr="001D5A13">
        <w:t xml:space="preserve"> suggestion </w:t>
      </w:r>
      <w:r w:rsidR="00864FDD">
        <w:t>was made</w:t>
      </w:r>
      <w:r w:rsidR="00A639EA" w:rsidRPr="001D5A13">
        <w:t xml:space="preserve"> to have a </w:t>
      </w:r>
      <w:r w:rsidR="00E26F4E" w:rsidRPr="001D5A13">
        <w:t xml:space="preserve">Grievance </w:t>
      </w:r>
      <w:r w:rsidR="00864FDD">
        <w:t>B</w:t>
      </w:r>
      <w:r w:rsidR="00E26F4E" w:rsidRPr="001D5A13">
        <w:t xml:space="preserve">ox outside the office. </w:t>
      </w:r>
    </w:p>
    <w:p w14:paraId="3C04E8DD" w14:textId="77777777" w:rsidR="00E26F4E" w:rsidRPr="001D5A13" w:rsidRDefault="00E26F4E" w:rsidP="00C416F3">
      <w:pPr>
        <w:spacing w:after="0" w:line="240" w:lineRule="auto"/>
      </w:pPr>
    </w:p>
    <w:p w14:paraId="228C1642" w14:textId="72D8E909" w:rsidR="00E26F4E" w:rsidRPr="001D5A13" w:rsidRDefault="00E26F4E" w:rsidP="00C416F3">
      <w:pPr>
        <w:spacing w:after="0" w:line="240" w:lineRule="auto"/>
      </w:pPr>
      <w:r w:rsidRPr="001D5A13">
        <w:t xml:space="preserve">A request was </w:t>
      </w:r>
      <w:r w:rsidR="00864FDD">
        <w:t xml:space="preserve">also </w:t>
      </w:r>
      <w:r w:rsidRPr="001D5A13">
        <w:t xml:space="preserve">made to have the Administrative Guidelines, Boating Rules, and any other documentation regarding the </w:t>
      </w:r>
      <w:r w:rsidR="00455BFB" w:rsidRPr="001D5A13">
        <w:t xml:space="preserve">Lake to be added to the WML website. </w:t>
      </w:r>
      <w:r w:rsidR="00692042" w:rsidRPr="001D5A13">
        <w:t xml:space="preserve">Kristen informed the website will be moved to a new platform in March 2025, but we will ask </w:t>
      </w:r>
      <w:r w:rsidR="008F3736" w:rsidRPr="001D5A13">
        <w:t xml:space="preserve">if the documents can be added to the existing site in the meantime. </w:t>
      </w:r>
    </w:p>
    <w:p w14:paraId="0A1A644C" w14:textId="77777777" w:rsidR="008F3736" w:rsidRPr="001D5A13" w:rsidRDefault="008F3736" w:rsidP="00C416F3">
      <w:pPr>
        <w:spacing w:after="0" w:line="240" w:lineRule="auto"/>
      </w:pPr>
    </w:p>
    <w:p w14:paraId="0B31AEE7" w14:textId="2620F320" w:rsidR="008F3736" w:rsidRPr="001D5A13" w:rsidRDefault="008F3736" w:rsidP="00C416F3">
      <w:pPr>
        <w:spacing w:after="0" w:line="240" w:lineRule="auto"/>
      </w:pPr>
      <w:r w:rsidRPr="001D5A13">
        <w:t xml:space="preserve">Kristen gave a few updates </w:t>
      </w:r>
      <w:r w:rsidR="00323164" w:rsidRPr="001D5A13">
        <w:t>on some revisions coming from Marketing. In 1 or 2 months a document will be sent to Legal and By</w:t>
      </w:r>
      <w:r w:rsidR="008B719C">
        <w:t>-L</w:t>
      </w:r>
      <w:r w:rsidR="00323164" w:rsidRPr="001D5A13">
        <w:t xml:space="preserve">aws for review. </w:t>
      </w:r>
    </w:p>
    <w:p w14:paraId="6A86ADDC" w14:textId="77777777" w:rsidR="004938F7" w:rsidRPr="001D5A13" w:rsidRDefault="004938F7" w:rsidP="00C416F3">
      <w:pPr>
        <w:spacing w:after="0" w:line="240" w:lineRule="auto"/>
      </w:pPr>
    </w:p>
    <w:p w14:paraId="5B7B2E7E" w14:textId="74A9BF86" w:rsidR="00EF5B26" w:rsidRPr="001D5A13" w:rsidRDefault="00012026" w:rsidP="00EF5B26">
      <w:pPr>
        <w:shd w:val="clear" w:color="auto" w:fill="FFFFFF"/>
        <w:spacing w:before="240" w:after="240" w:line="288" w:lineRule="auto"/>
        <w:rPr>
          <w:rFonts w:eastAsia="Times New Roman"/>
        </w:rPr>
      </w:pPr>
      <w:r w:rsidRPr="001D5A13">
        <w:rPr>
          <w:rFonts w:eastAsia="Times New Roman"/>
        </w:rPr>
        <w:t>The meeting was officially adjourned at 9:</w:t>
      </w:r>
      <w:r w:rsidR="00BB0888" w:rsidRPr="001D5A13">
        <w:rPr>
          <w:rFonts w:eastAsia="Times New Roman"/>
        </w:rPr>
        <w:t>4</w:t>
      </w:r>
      <w:r w:rsidR="004938F7" w:rsidRPr="001D5A13">
        <w:rPr>
          <w:rFonts w:eastAsia="Times New Roman"/>
        </w:rPr>
        <w:t>8</w:t>
      </w:r>
      <w:r w:rsidRPr="001D5A13">
        <w:rPr>
          <w:rFonts w:eastAsia="Times New Roman"/>
        </w:rPr>
        <w:t>p.m.</w:t>
      </w:r>
    </w:p>
    <w:p w14:paraId="61B57B1B" w14:textId="77777777" w:rsidR="00BB0888" w:rsidRPr="001D5A13" w:rsidRDefault="00EF5B26" w:rsidP="000E184D">
      <w:pPr>
        <w:shd w:val="clear" w:color="auto" w:fill="FFFFFF"/>
        <w:spacing w:before="240" w:after="240" w:line="288" w:lineRule="auto"/>
        <w:rPr>
          <w:rFonts w:eastAsia="Times New Roman"/>
        </w:rPr>
      </w:pPr>
      <w:r w:rsidRPr="001D5A13">
        <w:rPr>
          <w:rFonts w:eastAsia="Times New Roman"/>
        </w:rPr>
        <w:t>M</w:t>
      </w:r>
      <w:r w:rsidR="00012026" w:rsidRPr="001D5A13">
        <w:rPr>
          <w:rFonts w:eastAsia="Times New Roman"/>
        </w:rPr>
        <w:t>inutes written by Lauren Bianchi (Chair)</w:t>
      </w:r>
      <w:r w:rsidR="00012026" w:rsidRPr="001D5A13">
        <w:rPr>
          <w:rFonts w:eastAsia="Times New Roman"/>
        </w:rPr>
        <w:br/>
        <w:t>Minutes approved by Mark Kempner (OIC)</w:t>
      </w:r>
      <w:r w:rsidRPr="001D5A13">
        <w:rPr>
          <w:rFonts w:eastAsia="Times New Roman"/>
        </w:rPr>
        <w:t xml:space="preserve"> </w:t>
      </w:r>
    </w:p>
    <w:p w14:paraId="1F5665E0" w14:textId="19ED60B9" w:rsidR="00192B20" w:rsidRPr="001D5A13" w:rsidRDefault="00012026" w:rsidP="000E184D">
      <w:pPr>
        <w:shd w:val="clear" w:color="auto" w:fill="FFFFFF"/>
        <w:spacing w:before="240" w:after="240" w:line="288" w:lineRule="auto"/>
        <w:rPr>
          <w:rFonts w:eastAsia="Times New Roman"/>
        </w:rPr>
      </w:pPr>
      <w:r w:rsidRPr="001D5A13">
        <w:rPr>
          <w:rFonts w:eastAsia="Times New Roman"/>
        </w:rPr>
        <w:t>The next meeting is:</w:t>
      </w:r>
      <w:r w:rsidR="008B719C">
        <w:rPr>
          <w:rFonts w:eastAsia="Times New Roman"/>
        </w:rPr>
        <w:t xml:space="preserve"> </w:t>
      </w:r>
      <w:r w:rsidR="001D5A13" w:rsidRPr="001D5A13">
        <w:rPr>
          <w:rFonts w:eastAsia="Times New Roman"/>
        </w:rPr>
        <w:t>July 11, 2024</w:t>
      </w:r>
    </w:p>
    <w:sectPr w:rsidR="00192B20" w:rsidRPr="001D5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2611"/>
    <w:multiLevelType w:val="hybridMultilevel"/>
    <w:tmpl w:val="3E722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D3C63"/>
    <w:multiLevelType w:val="hybridMultilevel"/>
    <w:tmpl w:val="BEC0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4092C"/>
    <w:multiLevelType w:val="hybridMultilevel"/>
    <w:tmpl w:val="09F8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5C2540"/>
    <w:multiLevelType w:val="hybridMultilevel"/>
    <w:tmpl w:val="A3824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873FD"/>
    <w:multiLevelType w:val="multilevel"/>
    <w:tmpl w:val="0AD03B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67278418">
    <w:abstractNumId w:val="3"/>
  </w:num>
  <w:num w:numId="2" w16cid:durableId="694235592">
    <w:abstractNumId w:val="0"/>
  </w:num>
  <w:num w:numId="3" w16cid:durableId="1564759716">
    <w:abstractNumId w:val="1"/>
  </w:num>
  <w:num w:numId="4" w16cid:durableId="1124740062">
    <w:abstractNumId w:val="2"/>
  </w:num>
  <w:num w:numId="5" w16cid:durableId="1573617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26"/>
    <w:rsid w:val="0000301F"/>
    <w:rsid w:val="00012026"/>
    <w:rsid w:val="00020C2D"/>
    <w:rsid w:val="00030199"/>
    <w:rsid w:val="000D0D0C"/>
    <w:rsid w:val="000E184D"/>
    <w:rsid w:val="00100D2B"/>
    <w:rsid w:val="00110ED8"/>
    <w:rsid w:val="00115946"/>
    <w:rsid w:val="00133863"/>
    <w:rsid w:val="0013764C"/>
    <w:rsid w:val="00137AF1"/>
    <w:rsid w:val="00141658"/>
    <w:rsid w:val="00152A3C"/>
    <w:rsid w:val="00180FC6"/>
    <w:rsid w:val="00192B20"/>
    <w:rsid w:val="001D5A13"/>
    <w:rsid w:val="002139AB"/>
    <w:rsid w:val="00250D6E"/>
    <w:rsid w:val="00260EC7"/>
    <w:rsid w:val="00285390"/>
    <w:rsid w:val="00290AEE"/>
    <w:rsid w:val="002C3FB5"/>
    <w:rsid w:val="00323164"/>
    <w:rsid w:val="00323FDC"/>
    <w:rsid w:val="00335409"/>
    <w:rsid w:val="00335BA4"/>
    <w:rsid w:val="003379C7"/>
    <w:rsid w:val="00377FE8"/>
    <w:rsid w:val="003E52C5"/>
    <w:rsid w:val="003F6A0A"/>
    <w:rsid w:val="00414F3E"/>
    <w:rsid w:val="004170F7"/>
    <w:rsid w:val="00447F1F"/>
    <w:rsid w:val="00455BFB"/>
    <w:rsid w:val="00472DF1"/>
    <w:rsid w:val="00475D62"/>
    <w:rsid w:val="00477931"/>
    <w:rsid w:val="004938F7"/>
    <w:rsid w:val="004B59DE"/>
    <w:rsid w:val="004C05B0"/>
    <w:rsid w:val="004D4F7A"/>
    <w:rsid w:val="004D623E"/>
    <w:rsid w:val="004D62DA"/>
    <w:rsid w:val="004E1F1B"/>
    <w:rsid w:val="0050170C"/>
    <w:rsid w:val="00527262"/>
    <w:rsid w:val="00565194"/>
    <w:rsid w:val="00596F0A"/>
    <w:rsid w:val="005A502F"/>
    <w:rsid w:val="005D1E7B"/>
    <w:rsid w:val="005D3E07"/>
    <w:rsid w:val="005E76C8"/>
    <w:rsid w:val="005F3026"/>
    <w:rsid w:val="00601112"/>
    <w:rsid w:val="00631C96"/>
    <w:rsid w:val="00641D76"/>
    <w:rsid w:val="00646829"/>
    <w:rsid w:val="00655446"/>
    <w:rsid w:val="00675800"/>
    <w:rsid w:val="0068726C"/>
    <w:rsid w:val="00692042"/>
    <w:rsid w:val="006A3D79"/>
    <w:rsid w:val="006C444C"/>
    <w:rsid w:val="006E6894"/>
    <w:rsid w:val="00704ECA"/>
    <w:rsid w:val="00711867"/>
    <w:rsid w:val="00720C83"/>
    <w:rsid w:val="00727E98"/>
    <w:rsid w:val="00751973"/>
    <w:rsid w:val="00763492"/>
    <w:rsid w:val="007B44A6"/>
    <w:rsid w:val="007C3782"/>
    <w:rsid w:val="007F56CF"/>
    <w:rsid w:val="0080335A"/>
    <w:rsid w:val="0081406F"/>
    <w:rsid w:val="00864FDD"/>
    <w:rsid w:val="0088342F"/>
    <w:rsid w:val="00884250"/>
    <w:rsid w:val="008B719C"/>
    <w:rsid w:val="008C143C"/>
    <w:rsid w:val="008C5534"/>
    <w:rsid w:val="008F3736"/>
    <w:rsid w:val="00914833"/>
    <w:rsid w:val="00927794"/>
    <w:rsid w:val="009A7117"/>
    <w:rsid w:val="009B1392"/>
    <w:rsid w:val="009B4348"/>
    <w:rsid w:val="009E75E1"/>
    <w:rsid w:val="00A06630"/>
    <w:rsid w:val="00A0766E"/>
    <w:rsid w:val="00A639EA"/>
    <w:rsid w:val="00A859C2"/>
    <w:rsid w:val="00AA40B2"/>
    <w:rsid w:val="00AA61B4"/>
    <w:rsid w:val="00AC13EE"/>
    <w:rsid w:val="00AD71A6"/>
    <w:rsid w:val="00B1606E"/>
    <w:rsid w:val="00B213C4"/>
    <w:rsid w:val="00B913C0"/>
    <w:rsid w:val="00BA3348"/>
    <w:rsid w:val="00BA6554"/>
    <w:rsid w:val="00BB0888"/>
    <w:rsid w:val="00C1138F"/>
    <w:rsid w:val="00C416F3"/>
    <w:rsid w:val="00C62E27"/>
    <w:rsid w:val="00C97E90"/>
    <w:rsid w:val="00CB47CE"/>
    <w:rsid w:val="00CC21A5"/>
    <w:rsid w:val="00CF211A"/>
    <w:rsid w:val="00D11991"/>
    <w:rsid w:val="00D12C09"/>
    <w:rsid w:val="00D1760E"/>
    <w:rsid w:val="00D442FE"/>
    <w:rsid w:val="00D70BC8"/>
    <w:rsid w:val="00DA1A57"/>
    <w:rsid w:val="00DC10C4"/>
    <w:rsid w:val="00DE33C2"/>
    <w:rsid w:val="00E26F4E"/>
    <w:rsid w:val="00E42068"/>
    <w:rsid w:val="00E42AE2"/>
    <w:rsid w:val="00E67F3C"/>
    <w:rsid w:val="00E86A4C"/>
    <w:rsid w:val="00E91740"/>
    <w:rsid w:val="00EA41C3"/>
    <w:rsid w:val="00EB354F"/>
    <w:rsid w:val="00EF0FF3"/>
    <w:rsid w:val="00EF50C9"/>
    <w:rsid w:val="00EF5B26"/>
    <w:rsid w:val="00F163AA"/>
    <w:rsid w:val="00F50315"/>
    <w:rsid w:val="00F60D97"/>
    <w:rsid w:val="00F6260C"/>
    <w:rsid w:val="00F73B9B"/>
    <w:rsid w:val="00F849A6"/>
    <w:rsid w:val="00FA59D6"/>
    <w:rsid w:val="00FF0B62"/>
    <w:rsid w:val="00FF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BDA1"/>
  <w15:chartTrackingRefBased/>
  <w15:docId w15:val="{AE0BBB78-4905-4E5F-8AE3-E3067E88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026"/>
    <w:rPr>
      <w:rFonts w:ascii="Calibri" w:eastAsia="Calibri" w:hAnsi="Calibri" w:cs="Calibri"/>
      <w:kern w:val="0"/>
      <w14:ligatures w14:val="none"/>
    </w:rPr>
  </w:style>
  <w:style w:type="paragraph" w:styleId="Heading1">
    <w:name w:val="heading 1"/>
    <w:basedOn w:val="Normal"/>
    <w:next w:val="Normal"/>
    <w:link w:val="Heading1Char"/>
    <w:uiPriority w:val="9"/>
    <w:qFormat/>
    <w:rsid w:val="00012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0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0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0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0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0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0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0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0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0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0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0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0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026"/>
    <w:rPr>
      <w:rFonts w:eastAsiaTheme="majorEastAsia" w:cstheme="majorBidi"/>
      <w:color w:val="272727" w:themeColor="text1" w:themeTint="D8"/>
    </w:rPr>
  </w:style>
  <w:style w:type="paragraph" w:styleId="Title">
    <w:name w:val="Title"/>
    <w:basedOn w:val="Normal"/>
    <w:next w:val="Normal"/>
    <w:link w:val="TitleChar"/>
    <w:uiPriority w:val="10"/>
    <w:qFormat/>
    <w:rsid w:val="00012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026"/>
    <w:pPr>
      <w:spacing w:before="160"/>
      <w:jc w:val="center"/>
    </w:pPr>
    <w:rPr>
      <w:i/>
      <w:iCs/>
      <w:color w:val="404040" w:themeColor="text1" w:themeTint="BF"/>
    </w:rPr>
  </w:style>
  <w:style w:type="character" w:customStyle="1" w:styleId="QuoteChar">
    <w:name w:val="Quote Char"/>
    <w:basedOn w:val="DefaultParagraphFont"/>
    <w:link w:val="Quote"/>
    <w:uiPriority w:val="29"/>
    <w:rsid w:val="00012026"/>
    <w:rPr>
      <w:i/>
      <w:iCs/>
      <w:color w:val="404040" w:themeColor="text1" w:themeTint="BF"/>
    </w:rPr>
  </w:style>
  <w:style w:type="paragraph" w:styleId="ListParagraph">
    <w:name w:val="List Paragraph"/>
    <w:basedOn w:val="Normal"/>
    <w:uiPriority w:val="34"/>
    <w:qFormat/>
    <w:rsid w:val="00012026"/>
    <w:pPr>
      <w:ind w:left="720"/>
      <w:contextualSpacing/>
    </w:pPr>
  </w:style>
  <w:style w:type="character" w:styleId="IntenseEmphasis">
    <w:name w:val="Intense Emphasis"/>
    <w:basedOn w:val="DefaultParagraphFont"/>
    <w:uiPriority w:val="21"/>
    <w:qFormat/>
    <w:rsid w:val="00012026"/>
    <w:rPr>
      <w:i/>
      <w:iCs/>
      <w:color w:val="0F4761" w:themeColor="accent1" w:themeShade="BF"/>
    </w:rPr>
  </w:style>
  <w:style w:type="paragraph" w:styleId="IntenseQuote">
    <w:name w:val="Intense Quote"/>
    <w:basedOn w:val="Normal"/>
    <w:next w:val="Normal"/>
    <w:link w:val="IntenseQuoteChar"/>
    <w:uiPriority w:val="30"/>
    <w:qFormat/>
    <w:rsid w:val="00012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026"/>
    <w:rPr>
      <w:i/>
      <w:iCs/>
      <w:color w:val="0F4761" w:themeColor="accent1" w:themeShade="BF"/>
    </w:rPr>
  </w:style>
  <w:style w:type="character" w:styleId="IntenseReference">
    <w:name w:val="Intense Reference"/>
    <w:basedOn w:val="DefaultParagraphFont"/>
    <w:uiPriority w:val="32"/>
    <w:qFormat/>
    <w:rsid w:val="000120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71887">
      <w:bodyDiv w:val="1"/>
      <w:marLeft w:val="0"/>
      <w:marRight w:val="0"/>
      <w:marTop w:val="0"/>
      <w:marBottom w:val="0"/>
      <w:divBdr>
        <w:top w:val="none" w:sz="0" w:space="0" w:color="auto"/>
        <w:left w:val="none" w:sz="0" w:space="0" w:color="auto"/>
        <w:bottom w:val="none" w:sz="0" w:space="0" w:color="auto"/>
        <w:right w:val="none" w:sz="0" w:space="0" w:color="auto"/>
      </w:divBdr>
    </w:div>
    <w:div w:id="157288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40A2DAD5C88C4088FD6213F8B67300" ma:contentTypeVersion="14" ma:contentTypeDescription="Create a new document." ma:contentTypeScope="" ma:versionID="d40edc412d2245b74d9d6bcef967144c">
  <xsd:schema xmlns:xsd="http://www.w3.org/2001/XMLSchema" xmlns:xs="http://www.w3.org/2001/XMLSchema" xmlns:p="http://schemas.microsoft.com/office/2006/metadata/properties" xmlns:ns2="2291e1fc-95eb-4165-9f62-c6034a940a31" xmlns:ns3="04dda9bd-e370-4eba-99d1-b882afc9435d" targetNamespace="http://schemas.microsoft.com/office/2006/metadata/properties" ma:root="true" ma:fieldsID="387918a994d0e872fc5f50fc1bc605c8" ns2:_="" ns3:_="">
    <xsd:import namespace="2291e1fc-95eb-4165-9f62-c6034a940a31"/>
    <xsd:import namespace="04dda9bd-e370-4eba-99d1-b882afc943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1e1fc-95eb-4165-9f62-c6034a94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9de2da-874f-4906-a6dd-aa89c3affb5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dda9bd-e370-4eba-99d1-b882afc943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38d9b6-0165-4c03-a2bd-4dfae8a711fc}" ma:internalName="TaxCatchAll" ma:showField="CatchAllData" ma:web="04dda9bd-e370-4eba-99d1-b882afc9435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EB34C-C68A-4165-83D6-9DBDC548304C}">
  <ds:schemaRefs>
    <ds:schemaRef ds:uri="http://schemas.microsoft.com/sharepoint/v3/contenttype/forms"/>
  </ds:schemaRefs>
</ds:datastoreItem>
</file>

<file path=customXml/itemProps2.xml><?xml version="1.0" encoding="utf-8"?>
<ds:datastoreItem xmlns:ds="http://schemas.openxmlformats.org/officeDocument/2006/customXml" ds:itemID="{75A46BBE-ABBB-45B0-8AEA-002C9666E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1e1fc-95eb-4165-9f62-c6034a940a31"/>
    <ds:schemaRef ds:uri="04dda9bd-e370-4eba-99d1-b882afc94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Bianchi</dc:creator>
  <cp:keywords/>
  <dc:description/>
  <cp:lastModifiedBy>Suzie Palazzo</cp:lastModifiedBy>
  <cp:revision>85</cp:revision>
  <dcterms:created xsi:type="dcterms:W3CDTF">2024-06-14T11:58:00Z</dcterms:created>
  <dcterms:modified xsi:type="dcterms:W3CDTF">2024-06-14T16:05:00Z</dcterms:modified>
</cp:coreProperties>
</file>