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B818E" w14:textId="600732D9" w:rsidR="00FF77FD" w:rsidRDefault="00000000" w:rsidP="00F27B42">
      <w:pPr>
        <w:spacing w:after="0" w:line="269" w:lineRule="auto"/>
        <w:jc w:val="center"/>
        <w:rPr>
          <w:rFonts w:ascii="Times New Roman" w:eastAsia="Times New Roman" w:hAnsi="Times New Roman" w:cs="Times New Roman"/>
          <w:b/>
          <w:color w:val="1D2228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1D2228"/>
          <w:sz w:val="32"/>
          <w:u w:val="single"/>
        </w:rPr>
        <w:t>Lake Committee Meeting Minutes</w:t>
      </w:r>
    </w:p>
    <w:p w14:paraId="22560219" w14:textId="01E44FA1" w:rsidR="00FF77FD" w:rsidRDefault="00640C37">
      <w:pPr>
        <w:spacing w:after="0" w:line="269" w:lineRule="auto"/>
        <w:jc w:val="center"/>
        <w:rPr>
          <w:rFonts w:ascii="Times New Roman" w:eastAsia="Times New Roman" w:hAnsi="Times New Roman" w:cs="Times New Roman"/>
          <w:color w:val="1D2228"/>
        </w:rPr>
      </w:pPr>
      <w:r>
        <w:rPr>
          <w:rFonts w:ascii="Times New Roman" w:eastAsia="Times New Roman" w:hAnsi="Times New Roman" w:cs="Times New Roman"/>
          <w:color w:val="1D2228"/>
        </w:rPr>
        <w:t>June 4</w:t>
      </w:r>
      <w:r w:rsidR="00D53599">
        <w:rPr>
          <w:rFonts w:ascii="Times New Roman" w:eastAsia="Times New Roman" w:hAnsi="Times New Roman" w:cs="Times New Roman"/>
          <w:color w:val="1D2228"/>
        </w:rPr>
        <w:t>,</w:t>
      </w:r>
      <w:r w:rsidR="00D51743">
        <w:rPr>
          <w:rFonts w:ascii="Times New Roman" w:eastAsia="Times New Roman" w:hAnsi="Times New Roman" w:cs="Times New Roman"/>
          <w:color w:val="1D2228"/>
        </w:rPr>
        <w:t xml:space="preserve"> 2024</w:t>
      </w:r>
    </w:p>
    <w:p w14:paraId="589B46EE" w14:textId="754C112E" w:rsidR="00FF77FD" w:rsidRDefault="00000000">
      <w:pPr>
        <w:spacing w:after="0" w:line="269" w:lineRule="auto"/>
        <w:jc w:val="center"/>
        <w:rPr>
          <w:rFonts w:ascii="Times New Roman" w:eastAsia="Times New Roman" w:hAnsi="Times New Roman" w:cs="Times New Roman"/>
          <w:color w:val="1D2228"/>
        </w:rPr>
      </w:pPr>
      <w:r>
        <w:rPr>
          <w:rFonts w:ascii="Times New Roman" w:eastAsia="Times New Roman" w:hAnsi="Times New Roman" w:cs="Times New Roman"/>
          <w:color w:val="1D2228"/>
        </w:rPr>
        <w:t xml:space="preserve">Start 7:30PM End </w:t>
      </w:r>
      <w:r w:rsidR="00640C37">
        <w:rPr>
          <w:rFonts w:ascii="Times New Roman" w:eastAsia="Times New Roman" w:hAnsi="Times New Roman" w:cs="Times New Roman"/>
          <w:color w:val="1D2228"/>
        </w:rPr>
        <w:t>9:09</w:t>
      </w:r>
      <w:r>
        <w:rPr>
          <w:rFonts w:ascii="Times New Roman" w:eastAsia="Times New Roman" w:hAnsi="Times New Roman" w:cs="Times New Roman"/>
          <w:color w:val="1D2228"/>
        </w:rPr>
        <w:t>PM</w:t>
      </w:r>
    </w:p>
    <w:p w14:paraId="57FD0E19" w14:textId="77777777" w:rsidR="00FF77FD" w:rsidRDefault="00FF77FD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14:paraId="329933A7" w14:textId="31090999" w:rsidR="00D53599" w:rsidRDefault="00000000">
      <w:pPr>
        <w:spacing w:after="0" w:line="269" w:lineRule="auto"/>
        <w:rPr>
          <w:rFonts w:ascii="Times New Roman" w:eastAsia="Times New Roman" w:hAnsi="Times New Roman" w:cs="Times New Roman"/>
          <w:color w:val="1D2228"/>
          <w:sz w:val="22"/>
        </w:rPr>
      </w:pPr>
      <w:r>
        <w:rPr>
          <w:rFonts w:ascii="Times New Roman" w:eastAsia="Times New Roman" w:hAnsi="Times New Roman" w:cs="Times New Roman"/>
          <w:color w:val="1D2228"/>
          <w:sz w:val="22"/>
        </w:rPr>
        <w:t>Attending:  Mike Freedman, Lauren Bianchi, John O’Connor, John DiNiro</w:t>
      </w:r>
      <w:proofErr w:type="gramStart"/>
      <w:r>
        <w:rPr>
          <w:rFonts w:ascii="Times New Roman" w:eastAsia="Times New Roman" w:hAnsi="Times New Roman" w:cs="Times New Roman"/>
          <w:color w:val="1D2228"/>
          <w:sz w:val="22"/>
        </w:rPr>
        <w:t>, ,</w:t>
      </w:r>
      <w:proofErr w:type="gramEnd"/>
      <w:r>
        <w:rPr>
          <w:rFonts w:ascii="Times New Roman" w:eastAsia="Times New Roman" w:hAnsi="Times New Roman" w:cs="Times New Roman"/>
          <w:color w:val="1D2228"/>
          <w:sz w:val="22"/>
        </w:rPr>
        <w:t xml:space="preserve"> Michael Colasurdo,</w:t>
      </w:r>
      <w:r w:rsidR="00D51743">
        <w:rPr>
          <w:rFonts w:ascii="Times New Roman" w:eastAsia="Times New Roman" w:hAnsi="Times New Roman" w:cs="Times New Roman"/>
          <w:color w:val="1D2228"/>
          <w:sz w:val="22"/>
        </w:rPr>
        <w:t xml:space="preserve"> </w:t>
      </w:r>
      <w:r>
        <w:rPr>
          <w:rFonts w:ascii="Times New Roman" w:eastAsia="Times New Roman" w:hAnsi="Times New Roman" w:cs="Times New Roman"/>
          <w:color w:val="1D2228"/>
          <w:sz w:val="22"/>
        </w:rPr>
        <w:t>Joanne Machalaba, Maria Lynch,</w:t>
      </w:r>
      <w:r w:rsidR="00D51743">
        <w:rPr>
          <w:rFonts w:ascii="Times New Roman" w:eastAsia="Times New Roman" w:hAnsi="Times New Roman" w:cs="Times New Roman"/>
          <w:color w:val="1D2228"/>
          <w:sz w:val="22"/>
        </w:rPr>
        <w:t xml:space="preserve"> Michael Lynch</w:t>
      </w:r>
      <w:r>
        <w:rPr>
          <w:rFonts w:ascii="Times New Roman" w:eastAsia="Times New Roman" w:hAnsi="Times New Roman" w:cs="Times New Roman"/>
          <w:color w:val="1D2228"/>
          <w:sz w:val="22"/>
        </w:rPr>
        <w:t>,</w:t>
      </w:r>
      <w:r w:rsidR="00D51743">
        <w:rPr>
          <w:rFonts w:ascii="Times New Roman" w:eastAsia="Times New Roman" w:hAnsi="Times New Roman" w:cs="Times New Roman"/>
          <w:color w:val="1D2228"/>
          <w:sz w:val="22"/>
        </w:rPr>
        <w:t xml:space="preserve"> Barry Silbiger,</w:t>
      </w:r>
      <w:r w:rsidR="00A11282">
        <w:rPr>
          <w:rFonts w:ascii="Times New Roman" w:eastAsia="Times New Roman" w:hAnsi="Times New Roman" w:cs="Times New Roman"/>
          <w:color w:val="1D2228"/>
          <w:sz w:val="22"/>
        </w:rPr>
        <w:t xml:space="preserve"> Scott Rothbart</w:t>
      </w:r>
      <w:r w:rsidR="00640C37">
        <w:rPr>
          <w:rFonts w:ascii="Times New Roman" w:eastAsia="Times New Roman" w:hAnsi="Times New Roman" w:cs="Times New Roman"/>
          <w:color w:val="1D2228"/>
          <w:sz w:val="22"/>
        </w:rPr>
        <w:t xml:space="preserve">, Alan Zenkert, John </w:t>
      </w:r>
      <w:proofErr w:type="spellStart"/>
      <w:r w:rsidR="00640C37">
        <w:rPr>
          <w:rFonts w:ascii="Times New Roman" w:eastAsia="Times New Roman" w:hAnsi="Times New Roman" w:cs="Times New Roman"/>
          <w:color w:val="1D2228"/>
          <w:sz w:val="22"/>
        </w:rPr>
        <w:t>Pieploi</w:t>
      </w:r>
      <w:proofErr w:type="spellEnd"/>
      <w:r w:rsidR="00640C37">
        <w:rPr>
          <w:rFonts w:ascii="Times New Roman" w:eastAsia="Times New Roman" w:hAnsi="Times New Roman" w:cs="Times New Roman"/>
          <w:color w:val="1D2228"/>
          <w:sz w:val="22"/>
        </w:rPr>
        <w:t xml:space="preserve"> and John Zito.</w:t>
      </w:r>
    </w:p>
    <w:p w14:paraId="2E4BF97E" w14:textId="77777777" w:rsidR="00F27B42" w:rsidRDefault="00F27B42">
      <w:pPr>
        <w:spacing w:after="0" w:line="269" w:lineRule="auto"/>
        <w:rPr>
          <w:rFonts w:ascii="Times New Roman" w:eastAsia="Times New Roman" w:hAnsi="Times New Roman" w:cs="Times New Roman"/>
          <w:color w:val="1D2228"/>
          <w:sz w:val="22"/>
        </w:rPr>
      </w:pPr>
    </w:p>
    <w:p w14:paraId="42D019C4" w14:textId="23AE646E" w:rsidR="00FF77FD" w:rsidRPr="00F27B42" w:rsidRDefault="00000000" w:rsidP="00F27B42">
      <w:pPr>
        <w:spacing w:after="0" w:line="269" w:lineRule="auto"/>
        <w:jc w:val="center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F27B42">
        <w:rPr>
          <w:rFonts w:ascii="Times New Roman" w:eastAsia="Times New Roman" w:hAnsi="Times New Roman" w:cs="Times New Roman"/>
          <w:b/>
          <w:sz w:val="28"/>
          <w:szCs w:val="28"/>
        </w:rPr>
        <w:t>Please be respectful of the committee, committee chairs and all committee members.</w:t>
      </w:r>
    </w:p>
    <w:p w14:paraId="44795A55" w14:textId="77777777" w:rsidR="00FF77FD" w:rsidRDefault="00FF77FD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14:paraId="7E8B3874" w14:textId="77777777" w:rsidR="00FF77FD" w:rsidRDefault="00000000">
      <w:pPr>
        <w:spacing w:after="0" w:line="269" w:lineRule="auto"/>
        <w:rPr>
          <w:rFonts w:ascii="Times New Roman" w:eastAsia="Times New Roman" w:hAnsi="Times New Roman" w:cs="Times New Roman"/>
          <w:color w:val="1D2228"/>
          <w:sz w:val="22"/>
          <w:u w:val="single"/>
        </w:rPr>
      </w:pPr>
      <w:r>
        <w:rPr>
          <w:rFonts w:ascii="Times New Roman" w:eastAsia="Times New Roman" w:hAnsi="Times New Roman" w:cs="Times New Roman"/>
          <w:color w:val="1D2228"/>
          <w:sz w:val="22"/>
          <w:u w:val="single"/>
        </w:rPr>
        <w:t>Old Business</w:t>
      </w:r>
    </w:p>
    <w:p w14:paraId="3E01C894" w14:textId="59B06D08" w:rsidR="00FF77FD" w:rsidRPr="00D26EA5" w:rsidRDefault="00000000">
      <w:pPr>
        <w:spacing w:line="259" w:lineRule="auto"/>
        <w:rPr>
          <w:rFonts w:ascii="Times New Roman" w:eastAsia="Times New Roman" w:hAnsi="Times New Roman" w:cs="Times New Roman"/>
          <w:color w:val="1D2228"/>
          <w:sz w:val="22"/>
        </w:rPr>
      </w:pPr>
      <w:r w:rsidRPr="00D26EA5">
        <w:rPr>
          <w:rFonts w:ascii="Times New Roman" w:eastAsia="Times New Roman" w:hAnsi="Times New Roman" w:cs="Times New Roman"/>
          <w:color w:val="1D2228"/>
          <w:sz w:val="22"/>
        </w:rPr>
        <w:t xml:space="preserve">Meeting minutes from </w:t>
      </w:r>
      <w:r w:rsidR="00640C37">
        <w:rPr>
          <w:rFonts w:ascii="Times New Roman" w:eastAsia="Times New Roman" w:hAnsi="Times New Roman" w:cs="Times New Roman"/>
          <w:color w:val="1D2228"/>
          <w:sz w:val="22"/>
        </w:rPr>
        <w:t>May</w:t>
      </w:r>
      <w:r w:rsidRPr="00D26EA5">
        <w:rPr>
          <w:rFonts w:ascii="Times New Roman" w:eastAsia="Times New Roman" w:hAnsi="Times New Roman" w:cs="Times New Roman"/>
          <w:color w:val="1D2228"/>
          <w:sz w:val="22"/>
        </w:rPr>
        <w:t xml:space="preserve"> meeting- approved</w:t>
      </w:r>
      <w:r w:rsidR="00D53599">
        <w:rPr>
          <w:rFonts w:ascii="Times New Roman" w:eastAsia="Calibri" w:hAnsi="Times New Roman" w:cs="Times New Roman"/>
          <w:sz w:val="22"/>
        </w:rPr>
        <w:t>.</w:t>
      </w:r>
    </w:p>
    <w:p w14:paraId="6578BB24" w14:textId="77777777" w:rsidR="00FF77FD" w:rsidRDefault="00000000">
      <w:pPr>
        <w:spacing w:after="0" w:line="269" w:lineRule="auto"/>
        <w:rPr>
          <w:rFonts w:ascii="Times New Roman" w:eastAsia="Times New Roman" w:hAnsi="Times New Roman" w:cs="Times New Roman"/>
          <w:color w:val="1D2228"/>
        </w:rPr>
      </w:pPr>
      <w:r>
        <w:rPr>
          <w:rFonts w:ascii="Times New Roman" w:eastAsia="Times New Roman" w:hAnsi="Times New Roman" w:cs="Times New Roman"/>
          <w:color w:val="1D2228"/>
          <w:u w:val="single"/>
        </w:rPr>
        <w:t>New Business</w:t>
      </w:r>
    </w:p>
    <w:p w14:paraId="0BBD2AB5" w14:textId="63C654F0" w:rsidR="000436C3" w:rsidRDefault="005D33D9" w:rsidP="00F27B42">
      <w:pPr>
        <w:spacing w:after="0" w:line="269" w:lineRule="auto"/>
        <w:rPr>
          <w:rFonts w:ascii="Times New Roman" w:eastAsia="Times New Roman" w:hAnsi="Times New Roman" w:cs="Times New Roman"/>
          <w:color w:val="1D2228"/>
          <w:sz w:val="22"/>
        </w:rPr>
      </w:pPr>
      <w:r>
        <w:rPr>
          <w:rFonts w:ascii="Times New Roman" w:eastAsia="Times New Roman" w:hAnsi="Times New Roman" w:cs="Times New Roman"/>
          <w:color w:val="1D2228"/>
          <w:sz w:val="22"/>
        </w:rPr>
        <w:t>~</w:t>
      </w:r>
      <w:r w:rsidR="009E3943">
        <w:rPr>
          <w:rFonts w:ascii="Times New Roman" w:eastAsia="Times New Roman" w:hAnsi="Times New Roman" w:cs="Times New Roman"/>
          <w:color w:val="1D2228"/>
          <w:sz w:val="22"/>
        </w:rPr>
        <w:t xml:space="preserve">Lake Condition- </w:t>
      </w:r>
      <w:r w:rsidR="00640C37">
        <w:rPr>
          <w:rFonts w:ascii="Times New Roman" w:eastAsia="Times New Roman" w:hAnsi="Times New Roman" w:cs="Times New Roman"/>
          <w:color w:val="1D2228"/>
          <w:sz w:val="22"/>
        </w:rPr>
        <w:t xml:space="preserve">An early season HAB event was evident during </w:t>
      </w:r>
      <w:r w:rsidR="00D53599">
        <w:rPr>
          <w:rFonts w:ascii="Times New Roman" w:eastAsia="Times New Roman" w:hAnsi="Times New Roman" w:cs="Times New Roman"/>
          <w:color w:val="1D2228"/>
          <w:sz w:val="22"/>
        </w:rPr>
        <w:t xml:space="preserve">Chris Hanlon from Lake Management Sciences </w:t>
      </w:r>
      <w:r w:rsidR="00640C37">
        <w:rPr>
          <w:rFonts w:ascii="Times New Roman" w:eastAsia="Times New Roman" w:hAnsi="Times New Roman" w:cs="Times New Roman"/>
          <w:color w:val="1D2228"/>
          <w:sz w:val="22"/>
        </w:rPr>
        <w:t>visit. It was decided by lake consultants and lake committee to treat the bloom in hopes of a HAB free season.</w:t>
      </w:r>
      <w:r w:rsidR="00300D81">
        <w:rPr>
          <w:rFonts w:ascii="Times New Roman" w:eastAsia="Times New Roman" w:hAnsi="Times New Roman" w:cs="Times New Roman"/>
          <w:color w:val="1D2228"/>
          <w:sz w:val="22"/>
        </w:rPr>
        <w:t xml:space="preserve"> </w:t>
      </w:r>
      <w:r w:rsidR="00640C37">
        <w:rPr>
          <w:rFonts w:ascii="Times New Roman" w:eastAsia="Times New Roman" w:hAnsi="Times New Roman" w:cs="Times New Roman"/>
          <w:color w:val="1D2228"/>
          <w:sz w:val="22"/>
        </w:rPr>
        <w:t>Also, treated early season weeds with Sonar.</w:t>
      </w:r>
      <w:r w:rsidR="006E5897">
        <w:rPr>
          <w:rFonts w:ascii="Times New Roman" w:eastAsia="Times New Roman" w:hAnsi="Times New Roman" w:cs="Times New Roman"/>
          <w:color w:val="1D2228"/>
          <w:sz w:val="22"/>
        </w:rPr>
        <w:t xml:space="preserve"> After last month</w:t>
      </w:r>
      <w:r w:rsidR="00051883">
        <w:rPr>
          <w:rFonts w:ascii="Times New Roman" w:eastAsia="Times New Roman" w:hAnsi="Times New Roman" w:cs="Times New Roman"/>
          <w:color w:val="1D2228"/>
          <w:sz w:val="22"/>
        </w:rPr>
        <w:t>’s</w:t>
      </w:r>
      <w:r w:rsidR="006E5897">
        <w:rPr>
          <w:rFonts w:ascii="Times New Roman" w:eastAsia="Times New Roman" w:hAnsi="Times New Roman" w:cs="Times New Roman"/>
          <w:color w:val="1D2228"/>
          <w:sz w:val="22"/>
        </w:rPr>
        <w:t xml:space="preserve"> meeting with lake services contractor </w:t>
      </w:r>
      <w:r w:rsidR="00F84EC0">
        <w:rPr>
          <w:rFonts w:ascii="Times New Roman" w:eastAsia="Times New Roman" w:hAnsi="Times New Roman" w:cs="Times New Roman"/>
          <w:color w:val="1D2228"/>
          <w:sz w:val="22"/>
        </w:rPr>
        <w:t xml:space="preserve">Paragon </w:t>
      </w:r>
      <w:proofErr w:type="gramStart"/>
      <w:r w:rsidR="00F84EC0">
        <w:rPr>
          <w:rFonts w:ascii="Times New Roman" w:eastAsia="Times New Roman" w:hAnsi="Times New Roman" w:cs="Times New Roman"/>
          <w:color w:val="1D2228"/>
          <w:sz w:val="22"/>
        </w:rPr>
        <w:t>Services</w:t>
      </w:r>
      <w:proofErr w:type="gramEnd"/>
      <w:r w:rsidR="006E5897">
        <w:rPr>
          <w:rFonts w:ascii="Times New Roman" w:eastAsia="Times New Roman" w:hAnsi="Times New Roman" w:cs="Times New Roman"/>
          <w:color w:val="1D2228"/>
          <w:sz w:val="22"/>
        </w:rPr>
        <w:t xml:space="preserve"> they promised additional information and a price for surveying our lake bed. Mike L. emailed them today- we have not received any follow up.</w:t>
      </w:r>
      <w:r w:rsidR="00F84EC0">
        <w:rPr>
          <w:rFonts w:ascii="Times New Roman" w:eastAsia="Times New Roman" w:hAnsi="Times New Roman" w:cs="Times New Roman"/>
          <w:color w:val="1D2228"/>
          <w:sz w:val="22"/>
        </w:rPr>
        <w:t xml:space="preserve"> </w:t>
      </w:r>
      <w:r w:rsidR="00300D81">
        <w:rPr>
          <w:rFonts w:ascii="Times New Roman" w:eastAsia="Times New Roman" w:hAnsi="Times New Roman" w:cs="Times New Roman"/>
          <w:color w:val="1D2228"/>
          <w:sz w:val="22"/>
        </w:rPr>
        <w:t xml:space="preserve">The </w:t>
      </w:r>
      <w:r w:rsidR="000436C3">
        <w:rPr>
          <w:rFonts w:ascii="Times New Roman" w:eastAsia="Times New Roman" w:hAnsi="Times New Roman" w:cs="Times New Roman"/>
          <w:color w:val="1D2228"/>
          <w:sz w:val="22"/>
        </w:rPr>
        <w:t xml:space="preserve">portable water analyzer </w:t>
      </w:r>
      <w:r w:rsidR="006E5897">
        <w:rPr>
          <w:rFonts w:ascii="Times New Roman" w:eastAsia="Times New Roman" w:hAnsi="Times New Roman" w:cs="Times New Roman"/>
          <w:color w:val="1D2228"/>
          <w:sz w:val="22"/>
        </w:rPr>
        <w:t>has been received by Barry S. and initial readings are encouraging.</w:t>
      </w:r>
      <w:r w:rsidR="00B50979">
        <w:rPr>
          <w:rFonts w:ascii="Times New Roman" w:eastAsia="Times New Roman" w:hAnsi="Times New Roman" w:cs="Times New Roman"/>
          <w:color w:val="1D2228"/>
          <w:sz w:val="22"/>
        </w:rPr>
        <w:t xml:space="preserve"> Monthly reports promised </w:t>
      </w:r>
      <w:proofErr w:type="gramStart"/>
      <w:r w:rsidR="00B50979">
        <w:rPr>
          <w:rFonts w:ascii="Times New Roman" w:eastAsia="Times New Roman" w:hAnsi="Times New Roman" w:cs="Times New Roman"/>
          <w:color w:val="1D2228"/>
          <w:sz w:val="22"/>
        </w:rPr>
        <w:t>from</w:t>
      </w:r>
      <w:proofErr w:type="gramEnd"/>
      <w:r w:rsidR="00B50979">
        <w:rPr>
          <w:rFonts w:ascii="Times New Roman" w:eastAsia="Times New Roman" w:hAnsi="Times New Roman" w:cs="Times New Roman"/>
          <w:color w:val="1D2228"/>
          <w:sz w:val="22"/>
        </w:rPr>
        <w:t xml:space="preserve"> the RT watershed committee have not been received in months. Alum feed rate was 150 gals/ day during the algae treatment consulted all and reduced</w:t>
      </w:r>
      <w:r w:rsidR="00A87769">
        <w:rPr>
          <w:rFonts w:ascii="Times New Roman" w:eastAsia="Times New Roman" w:hAnsi="Times New Roman" w:cs="Times New Roman"/>
          <w:color w:val="1D2228"/>
          <w:sz w:val="22"/>
        </w:rPr>
        <w:t xml:space="preserve"> to 75 gals/ day will monitor turbidity for signs to adjust rate.</w:t>
      </w:r>
    </w:p>
    <w:p w14:paraId="49D989F3" w14:textId="77777777" w:rsidR="00FF77FD" w:rsidRDefault="00FF77FD">
      <w:pPr>
        <w:spacing w:after="0" w:line="269" w:lineRule="auto"/>
        <w:rPr>
          <w:rFonts w:ascii="Times New Roman" w:eastAsia="Times New Roman" w:hAnsi="Times New Roman" w:cs="Times New Roman"/>
          <w:color w:val="1D2228"/>
          <w:sz w:val="22"/>
        </w:rPr>
      </w:pPr>
    </w:p>
    <w:p w14:paraId="398E10AF" w14:textId="2AC19C0A" w:rsidR="00FF77FD" w:rsidRDefault="005D33D9">
      <w:pPr>
        <w:spacing w:after="0" w:line="269" w:lineRule="auto"/>
        <w:rPr>
          <w:rFonts w:ascii="Times New Roman" w:eastAsia="Times New Roman" w:hAnsi="Times New Roman" w:cs="Times New Roman"/>
          <w:color w:val="1D2228"/>
          <w:sz w:val="22"/>
        </w:rPr>
      </w:pPr>
      <w:r>
        <w:rPr>
          <w:rFonts w:ascii="Times New Roman" w:eastAsia="Times New Roman" w:hAnsi="Times New Roman" w:cs="Times New Roman"/>
          <w:color w:val="1D2228"/>
          <w:sz w:val="22"/>
        </w:rPr>
        <w:t xml:space="preserve">~Dam monthly readings </w:t>
      </w:r>
      <w:r w:rsidR="006E5897">
        <w:rPr>
          <w:rFonts w:ascii="Times New Roman" w:eastAsia="Times New Roman" w:hAnsi="Times New Roman" w:cs="Times New Roman"/>
          <w:color w:val="1D2228"/>
          <w:sz w:val="22"/>
        </w:rPr>
        <w:t xml:space="preserve">for April and May not yet available. </w:t>
      </w:r>
      <w:r w:rsidR="00B916E2">
        <w:rPr>
          <w:rFonts w:ascii="Times New Roman" w:eastAsia="Times New Roman" w:hAnsi="Times New Roman" w:cs="Times New Roman"/>
          <w:color w:val="1D2228"/>
          <w:sz w:val="22"/>
        </w:rPr>
        <w:t>A formal (6 year) dam inspection is due this year and will be scheduled toward the end of our season.</w:t>
      </w:r>
    </w:p>
    <w:p w14:paraId="1A22E883" w14:textId="452E5B21" w:rsidR="00FF77FD" w:rsidRDefault="00FF77FD">
      <w:pPr>
        <w:spacing w:after="0" w:line="269" w:lineRule="auto"/>
        <w:rPr>
          <w:rFonts w:ascii="Times New Roman" w:eastAsia="Times New Roman" w:hAnsi="Times New Roman" w:cs="Times New Roman"/>
          <w:color w:val="1D2228"/>
          <w:sz w:val="22"/>
        </w:rPr>
      </w:pPr>
    </w:p>
    <w:p w14:paraId="43CDF2D8" w14:textId="6E209751" w:rsidR="00E40E8C" w:rsidRDefault="005D33D9">
      <w:pPr>
        <w:spacing w:after="0" w:line="269" w:lineRule="auto"/>
        <w:rPr>
          <w:rFonts w:ascii="Times New Roman" w:eastAsia="Times New Roman" w:hAnsi="Times New Roman" w:cs="Times New Roman"/>
          <w:color w:val="1D2228"/>
          <w:sz w:val="22"/>
        </w:rPr>
      </w:pPr>
      <w:r>
        <w:rPr>
          <w:rFonts w:ascii="Times New Roman" w:eastAsia="Times New Roman" w:hAnsi="Times New Roman" w:cs="Times New Roman"/>
          <w:color w:val="1D2228"/>
          <w:sz w:val="22"/>
        </w:rPr>
        <w:t xml:space="preserve">~Fishing club- minutes attached. </w:t>
      </w:r>
      <w:r w:rsidR="00B916E2">
        <w:rPr>
          <w:rFonts w:ascii="Times New Roman" w:eastAsia="Times New Roman" w:hAnsi="Times New Roman" w:cs="Times New Roman"/>
          <w:color w:val="1D2228"/>
          <w:sz w:val="22"/>
        </w:rPr>
        <w:t xml:space="preserve">Newsletter </w:t>
      </w:r>
      <w:r w:rsidR="00282F83">
        <w:rPr>
          <w:rFonts w:ascii="Times New Roman" w:eastAsia="Times New Roman" w:hAnsi="Times New Roman" w:cs="Times New Roman"/>
          <w:color w:val="1D2228"/>
          <w:sz w:val="22"/>
        </w:rPr>
        <w:t xml:space="preserve">blurb attached. </w:t>
      </w:r>
      <w:r w:rsidR="006E5897">
        <w:rPr>
          <w:rFonts w:ascii="Times New Roman" w:eastAsia="Times New Roman" w:hAnsi="Times New Roman" w:cs="Times New Roman"/>
          <w:color w:val="1D2228"/>
          <w:sz w:val="22"/>
        </w:rPr>
        <w:t>FC plans to have fish tanks set up for Saturday and Sunday of Festival Day Weekend- volunteers needed.</w:t>
      </w:r>
    </w:p>
    <w:p w14:paraId="25E87DAB" w14:textId="503CDCD7" w:rsidR="00FF77FD" w:rsidRDefault="00FF77FD">
      <w:pPr>
        <w:spacing w:after="0" w:line="269" w:lineRule="auto"/>
        <w:rPr>
          <w:rFonts w:ascii="Times New Roman" w:eastAsia="Times New Roman" w:hAnsi="Times New Roman" w:cs="Times New Roman"/>
          <w:color w:val="1D2228"/>
          <w:sz w:val="22"/>
        </w:rPr>
      </w:pPr>
    </w:p>
    <w:p w14:paraId="2C644458" w14:textId="62460302" w:rsidR="00FF77FD" w:rsidRDefault="005D33D9">
      <w:pPr>
        <w:spacing w:after="0" w:line="269" w:lineRule="auto"/>
        <w:rPr>
          <w:rFonts w:ascii="Times New Roman" w:eastAsia="Times New Roman" w:hAnsi="Times New Roman" w:cs="Times New Roman"/>
          <w:color w:val="1D2228"/>
          <w:sz w:val="22"/>
        </w:rPr>
      </w:pPr>
      <w:r>
        <w:rPr>
          <w:rFonts w:ascii="Times New Roman" w:eastAsia="Times New Roman" w:hAnsi="Times New Roman" w:cs="Times New Roman"/>
          <w:color w:val="1D2228"/>
          <w:sz w:val="22"/>
        </w:rPr>
        <w:t xml:space="preserve">~Boat registration- </w:t>
      </w:r>
      <w:r w:rsidR="00414D10">
        <w:rPr>
          <w:rFonts w:ascii="Times New Roman" w:eastAsia="Times New Roman" w:hAnsi="Times New Roman" w:cs="Times New Roman"/>
          <w:color w:val="1D2228"/>
          <w:sz w:val="22"/>
        </w:rPr>
        <w:t>sub-committee</w:t>
      </w:r>
      <w:r w:rsidR="00B50979">
        <w:rPr>
          <w:rFonts w:ascii="Times New Roman" w:eastAsia="Times New Roman" w:hAnsi="Times New Roman" w:cs="Times New Roman"/>
          <w:color w:val="1D2228"/>
          <w:sz w:val="22"/>
        </w:rPr>
        <w:t xml:space="preserve">- </w:t>
      </w:r>
      <w:r w:rsidR="00A87769">
        <w:rPr>
          <w:rFonts w:ascii="Times New Roman" w:eastAsia="Times New Roman" w:hAnsi="Times New Roman" w:cs="Times New Roman"/>
          <w:color w:val="1D2228"/>
          <w:sz w:val="22"/>
        </w:rPr>
        <w:t xml:space="preserve">minutes attached. </w:t>
      </w:r>
      <w:r w:rsidR="00B50979">
        <w:rPr>
          <w:rFonts w:ascii="Times New Roman" w:eastAsia="Times New Roman" w:hAnsi="Times New Roman" w:cs="Times New Roman"/>
          <w:color w:val="1D2228"/>
          <w:sz w:val="22"/>
        </w:rPr>
        <w:t>All boats should be in spots. Can we accommodate the 2 boats on the waiting list</w:t>
      </w:r>
      <w:r w:rsidR="009A2FA2">
        <w:rPr>
          <w:rFonts w:ascii="Times New Roman" w:eastAsia="Times New Roman" w:hAnsi="Times New Roman" w:cs="Times New Roman"/>
          <w:color w:val="1D2228"/>
          <w:sz w:val="22"/>
        </w:rPr>
        <w:t>?</w:t>
      </w:r>
      <w:r w:rsidR="00B50979">
        <w:rPr>
          <w:rFonts w:ascii="Times New Roman" w:eastAsia="Times New Roman" w:hAnsi="Times New Roman" w:cs="Times New Roman"/>
          <w:color w:val="1D2228"/>
          <w:sz w:val="22"/>
        </w:rPr>
        <w:t xml:space="preserve"> Barry S. is going to check availability. Expanding our dock capacity was discussed. Mike F. and Mike L. are going </w:t>
      </w:r>
      <w:r w:rsidR="00A87769">
        <w:rPr>
          <w:rFonts w:ascii="Times New Roman" w:eastAsia="Times New Roman" w:hAnsi="Times New Roman" w:cs="Times New Roman"/>
          <w:color w:val="1D2228"/>
          <w:sz w:val="22"/>
        </w:rPr>
        <w:t>in</w:t>
      </w:r>
      <w:r w:rsidR="00B50979">
        <w:rPr>
          <w:rFonts w:ascii="Times New Roman" w:eastAsia="Times New Roman" w:hAnsi="Times New Roman" w:cs="Times New Roman"/>
          <w:color w:val="1D2228"/>
          <w:sz w:val="22"/>
        </w:rPr>
        <w:t xml:space="preserve">to </w:t>
      </w:r>
      <w:r w:rsidR="00A87769">
        <w:rPr>
          <w:rFonts w:ascii="Times New Roman" w:eastAsia="Times New Roman" w:hAnsi="Times New Roman" w:cs="Times New Roman"/>
          <w:color w:val="1D2228"/>
          <w:sz w:val="22"/>
        </w:rPr>
        <w:t>capacity increase</w:t>
      </w:r>
      <w:r w:rsidR="00B50979">
        <w:rPr>
          <w:rFonts w:ascii="Times New Roman" w:eastAsia="Times New Roman" w:hAnsi="Times New Roman" w:cs="Times New Roman"/>
          <w:color w:val="1D2228"/>
          <w:sz w:val="22"/>
        </w:rPr>
        <w:t xml:space="preserve"> feasibility at beach 3</w:t>
      </w:r>
      <w:r w:rsidR="00A87769">
        <w:rPr>
          <w:rFonts w:ascii="Times New Roman" w:eastAsia="Times New Roman" w:hAnsi="Times New Roman" w:cs="Times New Roman"/>
          <w:color w:val="1D2228"/>
          <w:sz w:val="22"/>
        </w:rPr>
        <w:t xml:space="preserve"> and maintenance and repair to existing docks.</w:t>
      </w:r>
    </w:p>
    <w:p w14:paraId="0FD41951" w14:textId="77777777" w:rsidR="00A87769" w:rsidRDefault="00A87769">
      <w:pPr>
        <w:spacing w:after="0" w:line="269" w:lineRule="auto"/>
        <w:rPr>
          <w:rFonts w:ascii="Times New Roman" w:eastAsia="Times New Roman" w:hAnsi="Times New Roman" w:cs="Times New Roman"/>
          <w:color w:val="1D2228"/>
          <w:sz w:val="22"/>
        </w:rPr>
      </w:pPr>
    </w:p>
    <w:p w14:paraId="27E88CCB" w14:textId="77777777" w:rsidR="00A87769" w:rsidRDefault="00A87769">
      <w:pPr>
        <w:spacing w:after="0" w:line="269" w:lineRule="auto"/>
        <w:rPr>
          <w:rFonts w:ascii="Times New Roman" w:eastAsia="Times New Roman" w:hAnsi="Times New Roman" w:cs="Times New Roman"/>
          <w:b/>
          <w:bCs/>
          <w:color w:val="1D2228"/>
          <w:sz w:val="22"/>
        </w:rPr>
      </w:pPr>
      <w:r>
        <w:rPr>
          <w:rFonts w:ascii="Times New Roman" w:eastAsia="Times New Roman" w:hAnsi="Times New Roman" w:cs="Times New Roman"/>
          <w:color w:val="1D2228"/>
          <w:sz w:val="22"/>
        </w:rPr>
        <w:t>~Miscellaneous- Additional solar lights required for newer dock sections. We discussed winter boat and summer trailer storage options</w:t>
      </w:r>
      <w:r w:rsidRPr="00A87769">
        <w:rPr>
          <w:rFonts w:ascii="Times New Roman" w:eastAsia="Times New Roman" w:hAnsi="Times New Roman" w:cs="Times New Roman"/>
          <w:b/>
          <w:bCs/>
          <w:color w:val="1D2228"/>
          <w:sz w:val="22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1D2228"/>
          <w:sz w:val="22"/>
        </w:rPr>
        <w:tab/>
      </w:r>
      <w:r>
        <w:rPr>
          <w:rFonts w:ascii="Times New Roman" w:eastAsia="Times New Roman" w:hAnsi="Times New Roman" w:cs="Times New Roman"/>
          <w:b/>
          <w:bCs/>
          <w:color w:val="1D2228"/>
          <w:sz w:val="22"/>
        </w:rPr>
        <w:tab/>
      </w:r>
      <w:r>
        <w:rPr>
          <w:rFonts w:ascii="Times New Roman" w:eastAsia="Times New Roman" w:hAnsi="Times New Roman" w:cs="Times New Roman"/>
          <w:b/>
          <w:bCs/>
          <w:color w:val="1D2228"/>
          <w:sz w:val="22"/>
        </w:rPr>
        <w:tab/>
      </w:r>
    </w:p>
    <w:p w14:paraId="4DE76F3C" w14:textId="449BCBDC" w:rsidR="00A87769" w:rsidRDefault="00A87769" w:rsidP="00A87769">
      <w:pPr>
        <w:spacing w:after="0" w:line="269" w:lineRule="auto"/>
        <w:jc w:val="center"/>
        <w:rPr>
          <w:rFonts w:ascii="Times New Roman" w:eastAsia="Times New Roman" w:hAnsi="Times New Roman" w:cs="Times New Roman"/>
          <w:color w:val="1D2228"/>
          <w:sz w:val="22"/>
        </w:rPr>
      </w:pPr>
      <w:r w:rsidRPr="00A87769">
        <w:rPr>
          <w:rFonts w:ascii="Times New Roman" w:eastAsia="Times New Roman" w:hAnsi="Times New Roman" w:cs="Times New Roman"/>
          <w:b/>
          <w:bCs/>
          <w:color w:val="1D2228"/>
          <w:sz w:val="22"/>
        </w:rPr>
        <w:t>NEXT MEETING Tuesday, July 2</w:t>
      </w:r>
      <w:r w:rsidRPr="00A87769">
        <w:rPr>
          <w:rFonts w:ascii="Times New Roman" w:eastAsia="Times New Roman" w:hAnsi="Times New Roman" w:cs="Times New Roman"/>
          <w:b/>
          <w:bCs/>
          <w:color w:val="1D2228"/>
          <w:sz w:val="22"/>
          <w:vertAlign w:val="superscript"/>
        </w:rPr>
        <w:t>nd</w:t>
      </w:r>
      <w:r w:rsidRPr="00A87769">
        <w:rPr>
          <w:rFonts w:ascii="Times New Roman" w:eastAsia="Times New Roman" w:hAnsi="Times New Roman" w:cs="Times New Roman"/>
          <w:b/>
          <w:bCs/>
          <w:color w:val="1D2228"/>
          <w:sz w:val="22"/>
        </w:rPr>
        <w:t>, 2024</w:t>
      </w:r>
    </w:p>
    <w:p w14:paraId="29AB7E4F" w14:textId="3FE538AC" w:rsidR="00414D10" w:rsidRDefault="00414D10">
      <w:pPr>
        <w:spacing w:after="0" w:line="269" w:lineRule="auto"/>
        <w:rPr>
          <w:rFonts w:ascii="Times New Roman" w:eastAsia="Times New Roman" w:hAnsi="Times New Roman" w:cs="Times New Roman"/>
          <w:color w:val="1D2228"/>
          <w:sz w:val="22"/>
        </w:rPr>
      </w:pPr>
    </w:p>
    <w:p w14:paraId="1D9E9FC4" w14:textId="0C149F1C" w:rsidR="00FF77FD" w:rsidRDefault="00A87769">
      <w:pPr>
        <w:spacing w:after="0" w:line="26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noProof/>
          <w:sz w:val="22"/>
        </w:rPr>
        <w:drawing>
          <wp:anchor distT="0" distB="0" distL="114300" distR="114300" simplePos="0" relativeHeight="251663360" behindDoc="1" locked="0" layoutInCell="1" allowOverlap="1" wp14:anchorId="1BB6472D" wp14:editId="26B6405F">
            <wp:simplePos x="0" y="0"/>
            <wp:positionH relativeFrom="column">
              <wp:posOffset>2232660</wp:posOffset>
            </wp:positionH>
            <wp:positionV relativeFrom="paragraph">
              <wp:posOffset>125095</wp:posOffset>
            </wp:positionV>
            <wp:extent cx="2480945" cy="1729740"/>
            <wp:effectExtent l="0" t="0" r="0" b="0"/>
            <wp:wrapTight wrapText="bothSides">
              <wp:wrapPolygon edited="0">
                <wp:start x="0" y="0"/>
                <wp:lineTo x="0" y="21410"/>
                <wp:lineTo x="21395" y="21410"/>
                <wp:lineTo x="21395" y="0"/>
                <wp:lineTo x="0" y="0"/>
              </wp:wrapPolygon>
            </wp:wrapTight>
            <wp:docPr id="602818313" name="Picture 1" descr="A map of a la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818313" name="Picture 1" descr="A map of a lak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945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63D3BB" w14:textId="3D51F444" w:rsidR="00FF77FD" w:rsidRDefault="00000000">
      <w:pPr>
        <w:spacing w:after="0" w:line="269" w:lineRule="auto"/>
        <w:rPr>
          <w:rFonts w:ascii="Times New Roman" w:eastAsia="Times New Roman" w:hAnsi="Times New Roman" w:cs="Times New Roman"/>
          <w:color w:val="1D2228"/>
          <w:sz w:val="22"/>
        </w:rPr>
      </w:pPr>
      <w:r>
        <w:rPr>
          <w:rFonts w:ascii="Times New Roman" w:eastAsia="Times New Roman" w:hAnsi="Times New Roman" w:cs="Times New Roman"/>
          <w:sz w:val="22"/>
        </w:rPr>
        <w:t>Minutes submitted by Maria Lynch</w:t>
      </w:r>
    </w:p>
    <w:p w14:paraId="35BE893F" w14:textId="6EA1B7DD" w:rsidR="00FF77FD" w:rsidRDefault="00000000">
      <w:pPr>
        <w:spacing w:after="0"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Approved by OIC</w:t>
      </w:r>
    </w:p>
    <w:p w14:paraId="16965650" w14:textId="3A95459D" w:rsidR="009B48A8" w:rsidRDefault="009B48A8">
      <w:pPr>
        <w:spacing w:after="0" w:line="259" w:lineRule="auto"/>
        <w:rPr>
          <w:rFonts w:ascii="Times New Roman" w:eastAsia="Times New Roman" w:hAnsi="Times New Roman" w:cs="Times New Roman"/>
          <w:sz w:val="22"/>
        </w:rPr>
      </w:pPr>
    </w:p>
    <w:sectPr w:rsidR="009B48A8" w:rsidSect="00843D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7FD"/>
    <w:rsid w:val="000436C3"/>
    <w:rsid w:val="00051883"/>
    <w:rsid w:val="00282F83"/>
    <w:rsid w:val="002B19DB"/>
    <w:rsid w:val="00300D81"/>
    <w:rsid w:val="003F650C"/>
    <w:rsid w:val="00414D10"/>
    <w:rsid w:val="005D33D9"/>
    <w:rsid w:val="00640C37"/>
    <w:rsid w:val="006E5897"/>
    <w:rsid w:val="007513E0"/>
    <w:rsid w:val="00843D3B"/>
    <w:rsid w:val="00844E8A"/>
    <w:rsid w:val="00920809"/>
    <w:rsid w:val="009A2FA2"/>
    <w:rsid w:val="009B48A8"/>
    <w:rsid w:val="009E3943"/>
    <w:rsid w:val="00A11282"/>
    <w:rsid w:val="00A87769"/>
    <w:rsid w:val="00B50979"/>
    <w:rsid w:val="00B721F6"/>
    <w:rsid w:val="00B916E2"/>
    <w:rsid w:val="00C2028E"/>
    <w:rsid w:val="00CB3E1E"/>
    <w:rsid w:val="00D26EA5"/>
    <w:rsid w:val="00D51743"/>
    <w:rsid w:val="00D53599"/>
    <w:rsid w:val="00E40E8C"/>
    <w:rsid w:val="00EB2F51"/>
    <w:rsid w:val="00F27B42"/>
    <w:rsid w:val="00F84EC0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8E42A"/>
  <w15:docId w15:val="{976DD079-2597-43A8-86A4-AEF492C6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4" ma:contentTypeDescription="Create a new document." ma:contentTypeScope="" ma:versionID="d40edc412d2245b74d9d6bcef967144c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387918a994d0e872fc5f50fc1bc605c8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E59638-2909-4D84-8DE9-459FC137F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88FDB-40E2-491A-81CB-EC1632849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Suzie Palazzo</cp:lastModifiedBy>
  <cp:revision>4</cp:revision>
  <dcterms:created xsi:type="dcterms:W3CDTF">2024-06-17T20:25:00Z</dcterms:created>
  <dcterms:modified xsi:type="dcterms:W3CDTF">2024-06-18T13:41:00Z</dcterms:modified>
</cp:coreProperties>
</file>